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b/>
          <w:bCs/>
          <w:color w:val="26282F"/>
          <w:sz w:val="24"/>
          <w:szCs w:val="24"/>
        </w:rPr>
        <w:t>Типовой договор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>об</w:t>
      </w:r>
      <w:proofErr w:type="gramEnd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осуществлении технологического присоединения к электрическим сетям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>посредством</w:t>
      </w:r>
      <w:proofErr w:type="gramEnd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перераспределения максимальной мощности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82570">
        <w:rPr>
          <w:rFonts w:ascii="Arial" w:hAnsi="Arial" w:cs="Arial"/>
          <w:i/>
          <w:sz w:val="24"/>
          <w:szCs w:val="24"/>
        </w:rPr>
        <w:t>(для заявителей, заключивших соглашение о перераспределении максимальной мощности с владельцами энергопринимающи</w:t>
      </w:r>
      <w:r>
        <w:rPr>
          <w:rFonts w:ascii="Arial" w:hAnsi="Arial" w:cs="Arial"/>
          <w:i/>
          <w:sz w:val="24"/>
          <w:szCs w:val="24"/>
        </w:rPr>
        <w:t xml:space="preserve">х устройств (за исключением лиц </w:t>
      </w:r>
      <w:proofErr w:type="spellStart"/>
      <w:r w:rsidRPr="00082570">
        <w:rPr>
          <w:rFonts w:ascii="Arial" w:hAnsi="Arial" w:cs="Arial"/>
          <w:i/>
          <w:sz w:val="24"/>
          <w:szCs w:val="24"/>
        </w:rPr>
        <w:t>азанных</w:t>
      </w:r>
      <w:proofErr w:type="spellEnd"/>
      <w:r w:rsidRPr="00082570">
        <w:rPr>
          <w:rFonts w:ascii="Arial" w:hAnsi="Arial" w:cs="Arial"/>
          <w:i/>
          <w:sz w:val="24"/>
          <w:szCs w:val="24"/>
        </w:rPr>
        <w:t xml:space="preserve"> в </w:t>
      </w:r>
      <w:hyperlink w:anchor="sub_4121" w:history="1">
        <w:r w:rsidRPr="00082570">
          <w:rPr>
            <w:rFonts w:ascii="Arial" w:hAnsi="Arial" w:cs="Arial"/>
            <w:i/>
            <w:color w:val="106BBE"/>
            <w:sz w:val="24"/>
            <w:szCs w:val="24"/>
          </w:rPr>
          <w:t>пункте 12.1</w:t>
        </w:r>
      </w:hyperlink>
      <w:r w:rsidRPr="00082570">
        <w:rPr>
          <w:rFonts w:ascii="Arial" w:hAnsi="Arial" w:cs="Arial"/>
          <w:i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энергопринимающих устройств которых составляет до 15 кВт включительно, лиц, указанных в </w:t>
      </w:r>
      <w:hyperlink w:anchor="sub_4013" w:history="1">
        <w:r w:rsidRPr="00082570">
          <w:rPr>
            <w:rFonts w:ascii="Arial" w:hAnsi="Arial" w:cs="Arial"/>
            <w:i/>
            <w:color w:val="106BBE"/>
            <w:sz w:val="24"/>
            <w:szCs w:val="24"/>
          </w:rPr>
          <w:t>пунктах 13</w:t>
        </w:r>
      </w:hyperlink>
      <w:r w:rsidRPr="00082570">
        <w:rPr>
          <w:rFonts w:ascii="Arial" w:hAnsi="Arial" w:cs="Arial"/>
          <w:i/>
          <w:sz w:val="24"/>
          <w:szCs w:val="24"/>
        </w:rPr>
        <w:t> и </w:t>
      </w:r>
      <w:hyperlink w:anchor="sub_4014" w:history="1">
        <w:r w:rsidRPr="00082570">
          <w:rPr>
            <w:rFonts w:ascii="Arial" w:hAnsi="Arial" w:cs="Arial"/>
            <w:i/>
            <w:color w:val="106BBE"/>
            <w:sz w:val="24"/>
            <w:szCs w:val="24"/>
          </w:rPr>
          <w:t>14</w:t>
        </w:r>
      </w:hyperlink>
      <w:r w:rsidRPr="00082570">
        <w:rPr>
          <w:rFonts w:ascii="Arial" w:hAnsi="Arial" w:cs="Arial"/>
          <w:i/>
          <w:sz w:val="24"/>
          <w:szCs w:val="24"/>
        </w:rPr>
        <w:t xml:space="preserve"> указанных Правил, лиц, присоединенных к объектам единой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2570">
        <w:rPr>
          <w:rFonts w:ascii="Arial" w:hAnsi="Arial" w:cs="Arial"/>
          <w:i/>
          <w:sz w:val="24"/>
          <w:szCs w:val="24"/>
        </w:rPr>
        <w:t xml:space="preserve">национальной (общероссийской) электрической сети, а также лиц, не внесших  плату за технологическое присоединение либо внесших плату за  технологическое </w:t>
      </w:r>
      <w:proofErr w:type="spellStart"/>
      <w:r w:rsidRPr="00082570">
        <w:rPr>
          <w:rFonts w:ascii="Arial" w:hAnsi="Arial" w:cs="Arial"/>
          <w:i/>
          <w:sz w:val="24"/>
          <w:szCs w:val="24"/>
        </w:rPr>
        <w:t>рисоединение</w:t>
      </w:r>
      <w:proofErr w:type="spellEnd"/>
      <w:r w:rsidRPr="00082570">
        <w:rPr>
          <w:rFonts w:ascii="Arial" w:hAnsi="Arial" w:cs="Arial"/>
          <w:i/>
          <w:sz w:val="24"/>
          <w:szCs w:val="24"/>
        </w:rPr>
        <w:t xml:space="preserve"> не в полном объеме), имеющими на праве  собственности или на ином законном основании энергопринимающие  устройства, в отношении которых до 1 января 2009 г. в установленном порядке было осуществлено фактическое технологическое присоединение) к электрическим сетям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__________________________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082570">
        <w:rPr>
          <w:rFonts w:ascii="Arial" w:hAnsi="Arial" w:cs="Arial"/>
          <w:sz w:val="24"/>
          <w:szCs w:val="24"/>
        </w:rPr>
        <w:t xml:space="preserve">          "__" _____________ 20__ г.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(</w:t>
      </w:r>
      <w:proofErr w:type="gramStart"/>
      <w:r w:rsidRPr="00082570">
        <w:rPr>
          <w:rFonts w:ascii="Arial" w:hAnsi="Arial" w:cs="Arial"/>
          <w:sz w:val="24"/>
          <w:szCs w:val="24"/>
        </w:rPr>
        <w:t>место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заключения договора)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082570">
        <w:rPr>
          <w:rFonts w:ascii="Arial" w:hAnsi="Arial" w:cs="Arial"/>
          <w:sz w:val="24"/>
          <w:szCs w:val="24"/>
        </w:rPr>
        <w:t xml:space="preserve">  (дата заключения договора)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сетевой организации)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именуемая</w:t>
      </w:r>
      <w:proofErr w:type="gramEnd"/>
      <w:r w:rsidRPr="00082570">
        <w:rPr>
          <w:rFonts w:ascii="Arial" w:hAnsi="Arial" w:cs="Arial"/>
          <w:sz w:val="24"/>
          <w:szCs w:val="24"/>
        </w:rPr>
        <w:t>(</w:t>
      </w:r>
      <w:proofErr w:type="spellStart"/>
      <w:r w:rsidRPr="00082570">
        <w:rPr>
          <w:rFonts w:ascii="Arial" w:hAnsi="Arial" w:cs="Arial"/>
          <w:sz w:val="24"/>
          <w:szCs w:val="24"/>
        </w:rPr>
        <w:t>ый</w:t>
      </w:r>
      <w:proofErr w:type="spellEnd"/>
      <w:r w:rsidRPr="00082570">
        <w:rPr>
          <w:rFonts w:ascii="Arial" w:hAnsi="Arial" w:cs="Arial"/>
          <w:sz w:val="24"/>
          <w:szCs w:val="24"/>
        </w:rPr>
        <w:t>) в дальнейшем сетевой организацией, в лице 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должность</w:t>
      </w:r>
      <w:proofErr w:type="gramEnd"/>
      <w:r w:rsidRPr="00082570">
        <w:rPr>
          <w:rFonts w:ascii="Arial" w:hAnsi="Arial" w:cs="Arial"/>
          <w:sz w:val="24"/>
          <w:szCs w:val="24"/>
        </w:rPr>
        <w:t>, фамилия, имя, отчество)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на основании _______________________________________________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 реквизиты документа)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одной стороны, и ______________________________________________________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полное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наименование юридического лица, номер записи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2570">
        <w:rPr>
          <w:rFonts w:ascii="Arial" w:hAnsi="Arial" w:cs="Arial"/>
          <w:sz w:val="24"/>
          <w:szCs w:val="24"/>
        </w:rPr>
        <w:t>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Едином государственном реестре юридических лиц с указанием фамилии,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82570">
        <w:rPr>
          <w:rFonts w:ascii="Arial" w:hAnsi="Arial" w:cs="Arial"/>
          <w:sz w:val="24"/>
          <w:szCs w:val="24"/>
        </w:rPr>
        <w:t>имени</w:t>
      </w:r>
      <w:proofErr w:type="gramEnd"/>
      <w:r w:rsidRPr="00082570">
        <w:rPr>
          <w:rFonts w:ascii="Arial" w:hAnsi="Arial" w:cs="Arial"/>
          <w:sz w:val="24"/>
          <w:szCs w:val="24"/>
        </w:rPr>
        <w:t>, отчества лица, действующего от имени этого юридического лица,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2570">
        <w:rPr>
          <w:rFonts w:ascii="Arial" w:hAnsi="Arial" w:cs="Arial"/>
          <w:sz w:val="24"/>
          <w:szCs w:val="24"/>
        </w:rPr>
        <w:t>наименования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 реквизитов документа, на основании которого он действует,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либо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фамилия, имя, отчество индивидуального предпринимателя, номер записи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2570">
        <w:rPr>
          <w:rFonts w:ascii="Arial" w:hAnsi="Arial" w:cs="Arial"/>
          <w:sz w:val="24"/>
          <w:szCs w:val="24"/>
        </w:rPr>
        <w:t>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Едином государственном реестре индивидуальных предпринимателей и дата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ее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внесения в реестр)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именуемый(</w:t>
      </w:r>
      <w:proofErr w:type="spellStart"/>
      <w:proofErr w:type="gramEnd"/>
      <w:r w:rsidRPr="00082570">
        <w:rPr>
          <w:rFonts w:ascii="Arial" w:hAnsi="Arial" w:cs="Arial"/>
          <w:sz w:val="24"/>
          <w:szCs w:val="24"/>
        </w:rPr>
        <w:t>ая</w:t>
      </w:r>
      <w:proofErr w:type="spellEnd"/>
      <w:r w:rsidRPr="000825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2570">
        <w:rPr>
          <w:rFonts w:ascii="Arial" w:hAnsi="Arial" w:cs="Arial"/>
          <w:sz w:val="24"/>
          <w:szCs w:val="24"/>
        </w:rPr>
        <w:t>ое</w:t>
      </w:r>
      <w:proofErr w:type="spellEnd"/>
      <w:r w:rsidRPr="00082570">
        <w:rPr>
          <w:rFonts w:ascii="Arial" w:hAnsi="Arial" w:cs="Arial"/>
          <w:sz w:val="24"/>
          <w:szCs w:val="24"/>
        </w:rPr>
        <w:t>) в  дальнейшем  заявителем,  с  другой  стороны,   далее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именуемые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Сторонами, заключили настоящий договор о нижеследующем: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sub_4510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>I. Предмет договора</w:t>
      </w:r>
    </w:p>
    <w:bookmarkEnd w:id="0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45001"/>
      <w:r w:rsidRPr="00082570">
        <w:rPr>
          <w:rFonts w:ascii="Arial" w:hAnsi="Arial" w:cs="Arial"/>
          <w:sz w:val="24"/>
          <w:szCs w:val="24"/>
        </w:rPr>
        <w:t xml:space="preserve">     1. </w:t>
      </w:r>
      <w:proofErr w:type="gramStart"/>
      <w:r w:rsidRPr="00082570">
        <w:rPr>
          <w:rFonts w:ascii="Arial" w:hAnsi="Arial" w:cs="Arial"/>
          <w:sz w:val="24"/>
          <w:szCs w:val="24"/>
        </w:rPr>
        <w:t>В  соответствии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с  настоящим  договором  сетевая     организация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082570">
        <w:rPr>
          <w:rFonts w:ascii="Arial" w:hAnsi="Arial" w:cs="Arial"/>
          <w:sz w:val="24"/>
          <w:szCs w:val="24"/>
        </w:rPr>
        <w:t>принимает  на  себя  обязательства  по  осуществлению    технологического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82570">
        <w:rPr>
          <w:rFonts w:ascii="Arial" w:hAnsi="Arial" w:cs="Arial"/>
          <w:sz w:val="24"/>
          <w:szCs w:val="24"/>
        </w:rPr>
        <w:t>присоединения энергопринимающих устройств заявителя, в  пользу   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082570">
        <w:rPr>
          <w:rFonts w:ascii="Arial" w:hAnsi="Arial" w:cs="Arial"/>
          <w:sz w:val="24"/>
          <w:szCs w:val="24"/>
        </w:rPr>
        <w:t xml:space="preserve">предлагается </w:t>
      </w:r>
      <w:r w:rsidRPr="00082570">
        <w:rPr>
          <w:rFonts w:ascii="Arial" w:hAnsi="Arial" w:cs="Arial"/>
          <w:sz w:val="24"/>
          <w:szCs w:val="24"/>
        </w:rPr>
        <w:lastRenderedPageBreak/>
        <w:t>перераспределить избыток  максимальной  мощности    (далее -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082570">
        <w:rPr>
          <w:rFonts w:ascii="Arial" w:hAnsi="Arial" w:cs="Arial"/>
          <w:sz w:val="24"/>
          <w:szCs w:val="24"/>
        </w:rPr>
        <w:t>технологическое присоединение),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энергопринимающих устройств)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том числе  по обеспечению готовности объектов электросетевого хозяйства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(</w:t>
      </w:r>
      <w:proofErr w:type="gramStart"/>
      <w:r w:rsidRPr="00082570">
        <w:rPr>
          <w:rFonts w:ascii="Arial" w:hAnsi="Arial" w:cs="Arial"/>
          <w:sz w:val="24"/>
          <w:szCs w:val="24"/>
        </w:rPr>
        <w:t>включая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их проектирование, строительство, реконструкцию) к присоединению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энергопринимающих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устройств, урегулированию отношений с третьими лицами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случае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необходимости   строительства   (модернизации)   такими   лицами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принадлежащих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им объектов электросетевого  хозяйства   (энергопринимающих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устройств</w:t>
      </w:r>
      <w:proofErr w:type="gramEnd"/>
      <w:r w:rsidRPr="00082570">
        <w:rPr>
          <w:rFonts w:ascii="Arial" w:hAnsi="Arial" w:cs="Arial"/>
          <w:sz w:val="24"/>
          <w:szCs w:val="24"/>
        </w:rPr>
        <w:t>, объектов электроэнергетики), с учетом следующих характеристик: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максимальная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 мощность    присоединяемых         энергопринимающих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устройств</w:t>
      </w:r>
      <w:proofErr w:type="gramEnd"/>
      <w:r w:rsidRPr="00082570">
        <w:rPr>
          <w:rFonts w:ascii="Arial" w:hAnsi="Arial" w:cs="Arial"/>
          <w:sz w:val="24"/>
          <w:szCs w:val="24"/>
        </w:rPr>
        <w:t> _______ (кВт);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категория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надежности _______;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класс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напряжения  электрических  сетей,  к  которым   осуществляется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технологическое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присоединение _______ (</w:t>
      </w:r>
      <w:proofErr w:type="spellStart"/>
      <w:r w:rsidRPr="00082570">
        <w:rPr>
          <w:rFonts w:ascii="Arial" w:hAnsi="Arial" w:cs="Arial"/>
          <w:sz w:val="24"/>
          <w:szCs w:val="24"/>
        </w:rPr>
        <w:t>кВ</w:t>
      </w:r>
      <w:proofErr w:type="spellEnd"/>
      <w:r w:rsidRPr="00082570">
        <w:rPr>
          <w:rFonts w:ascii="Arial" w:hAnsi="Arial" w:cs="Arial"/>
          <w:sz w:val="24"/>
          <w:szCs w:val="24"/>
        </w:rPr>
        <w:t>);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максимальная  мощность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ранее   присоединенных     энергопринимающих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устройств</w:t>
      </w:r>
      <w:proofErr w:type="gramEnd"/>
      <w:r w:rsidRPr="00082570">
        <w:rPr>
          <w:rFonts w:ascii="Arial" w:hAnsi="Arial" w:cs="Arial"/>
          <w:sz w:val="24"/>
          <w:szCs w:val="24"/>
        </w:rPr>
        <w:t> _______ кВт</w:t>
      </w:r>
      <w:hyperlink w:anchor="sub_10001" w:history="1">
        <w:r w:rsidRPr="00082570">
          <w:rPr>
            <w:rFonts w:ascii="Arial" w:hAnsi="Arial" w:cs="Arial"/>
            <w:color w:val="106BBE"/>
            <w:sz w:val="24"/>
            <w:szCs w:val="24"/>
          </w:rPr>
          <w:t>*(1)</w:t>
        </w:r>
      </w:hyperlink>
      <w:r w:rsidRPr="00082570">
        <w:rPr>
          <w:rFonts w:ascii="Arial" w:hAnsi="Arial" w:cs="Arial"/>
          <w:sz w:val="24"/>
          <w:szCs w:val="24"/>
        </w:rPr>
        <w:t>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Заявитель   обязуется   оплатить   расходы   на      технологическое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присоединение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 соответствии с условиями настоящего договора.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45002"/>
      <w:r w:rsidRPr="00082570">
        <w:rPr>
          <w:rFonts w:ascii="Arial" w:hAnsi="Arial" w:cs="Arial"/>
          <w:sz w:val="24"/>
          <w:szCs w:val="24"/>
        </w:rPr>
        <w:t xml:space="preserve">     2. Технологическое присоединение необходимо для электроснабжения ___</w:t>
      </w:r>
    </w:p>
    <w:bookmarkEnd w:id="3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объектов заявителя)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(которые будут располагаться) 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место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нахождения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объектов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заявителя)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45003"/>
      <w:r w:rsidRPr="00082570">
        <w:rPr>
          <w:rFonts w:ascii="Arial" w:hAnsi="Arial" w:cs="Arial"/>
          <w:sz w:val="24"/>
          <w:szCs w:val="24"/>
        </w:rPr>
        <w:t xml:space="preserve">     3. Точка(и) присоединения указана(</w:t>
      </w:r>
      <w:proofErr w:type="gramStart"/>
      <w:r w:rsidRPr="00082570">
        <w:rPr>
          <w:rFonts w:ascii="Arial" w:hAnsi="Arial" w:cs="Arial"/>
          <w:sz w:val="24"/>
          <w:szCs w:val="24"/>
        </w:rPr>
        <w:t>ы)  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технических  условиях   для</w:t>
      </w:r>
    </w:p>
    <w:bookmarkEnd w:id="4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присоединения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к электрическим сетям  (далее  -  технические    условия) 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располагается</w:t>
      </w:r>
      <w:proofErr w:type="gramEnd"/>
      <w:r w:rsidRPr="00082570">
        <w:rPr>
          <w:rFonts w:ascii="Arial" w:hAnsi="Arial" w:cs="Arial"/>
          <w:sz w:val="24"/>
          <w:szCs w:val="24"/>
        </w:rPr>
        <w:t>(</w:t>
      </w:r>
      <w:proofErr w:type="spellStart"/>
      <w:r w:rsidRPr="00082570">
        <w:rPr>
          <w:rFonts w:ascii="Arial" w:hAnsi="Arial" w:cs="Arial"/>
          <w:sz w:val="24"/>
          <w:szCs w:val="24"/>
        </w:rPr>
        <w:t>ются</w:t>
      </w:r>
      <w:proofErr w:type="spellEnd"/>
      <w:r w:rsidRPr="00082570">
        <w:rPr>
          <w:rFonts w:ascii="Arial" w:hAnsi="Arial" w:cs="Arial"/>
          <w:sz w:val="24"/>
          <w:szCs w:val="24"/>
        </w:rPr>
        <w:t>) на расстоянии __________ метров от  границы   участка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заявителя,  на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котором располагаются (будут располагаться) присоединяемые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объекты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заявителя.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45004"/>
      <w:r w:rsidRPr="00082570">
        <w:rPr>
          <w:rFonts w:ascii="Arial" w:hAnsi="Arial" w:cs="Arial"/>
          <w:sz w:val="24"/>
          <w:szCs w:val="24"/>
        </w:rPr>
        <w:t xml:space="preserve">     4. </w:t>
      </w:r>
      <w:proofErr w:type="gramStart"/>
      <w:r w:rsidRPr="00082570">
        <w:rPr>
          <w:rFonts w:ascii="Arial" w:hAnsi="Arial" w:cs="Arial"/>
          <w:sz w:val="24"/>
          <w:szCs w:val="24"/>
        </w:rPr>
        <w:t>Технические  условия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являются  неотъемлемой  частью   настоящего</w:t>
      </w:r>
    </w:p>
    <w:bookmarkEnd w:id="5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договора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 приведены в </w:t>
      </w:r>
      <w:hyperlink w:anchor="sub_451000" w:history="1">
        <w:r w:rsidRPr="00082570">
          <w:rPr>
            <w:rFonts w:ascii="Arial" w:hAnsi="Arial" w:cs="Arial"/>
            <w:color w:val="106BBE"/>
            <w:sz w:val="24"/>
            <w:szCs w:val="24"/>
          </w:rPr>
          <w:t>приложении</w:t>
        </w:r>
      </w:hyperlink>
      <w:r w:rsidRPr="00082570">
        <w:rPr>
          <w:rFonts w:ascii="Arial" w:hAnsi="Arial" w:cs="Arial"/>
          <w:sz w:val="24"/>
          <w:szCs w:val="24"/>
        </w:rPr>
        <w:t>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Срок действия технических условий составляет _______ год(а)</w:t>
      </w:r>
      <w:hyperlink w:anchor="sub_10002" w:history="1">
        <w:r w:rsidRPr="00082570">
          <w:rPr>
            <w:rFonts w:ascii="Arial" w:hAnsi="Arial" w:cs="Arial"/>
            <w:color w:val="106BBE"/>
            <w:sz w:val="24"/>
            <w:szCs w:val="24"/>
          </w:rPr>
          <w:t>*(2)</w:t>
        </w:r>
      </w:hyperlink>
      <w:r w:rsidRPr="00082570">
        <w:rPr>
          <w:rFonts w:ascii="Arial" w:hAnsi="Arial" w:cs="Arial"/>
          <w:sz w:val="24"/>
          <w:szCs w:val="24"/>
        </w:rPr>
        <w:t xml:space="preserve">   со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дня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заключения настоящего договора.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45005"/>
      <w:r w:rsidRPr="00082570">
        <w:rPr>
          <w:rFonts w:ascii="Arial" w:hAnsi="Arial" w:cs="Arial"/>
          <w:sz w:val="24"/>
          <w:szCs w:val="24"/>
        </w:rPr>
        <w:t xml:space="preserve">     5. Срок выполнения </w:t>
      </w:r>
      <w:proofErr w:type="gramStart"/>
      <w:r w:rsidRPr="00082570">
        <w:rPr>
          <w:rFonts w:ascii="Arial" w:hAnsi="Arial" w:cs="Arial"/>
          <w:sz w:val="24"/>
          <w:szCs w:val="24"/>
        </w:rPr>
        <w:t>мероприятий  по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технологическому   присоединению</w:t>
      </w:r>
    </w:p>
    <w:bookmarkEnd w:id="6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составляет</w:t>
      </w:r>
      <w:proofErr w:type="gramEnd"/>
      <w:r w:rsidRPr="00082570">
        <w:rPr>
          <w:rFonts w:ascii="Arial" w:hAnsi="Arial" w:cs="Arial"/>
          <w:sz w:val="24"/>
          <w:szCs w:val="24"/>
        </w:rPr>
        <w:t> ____________</w:t>
      </w:r>
      <w:hyperlink w:anchor="sub_10003" w:history="1">
        <w:r w:rsidRPr="00082570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082570">
        <w:rPr>
          <w:rFonts w:ascii="Arial" w:hAnsi="Arial" w:cs="Arial"/>
          <w:sz w:val="24"/>
          <w:szCs w:val="24"/>
        </w:rPr>
        <w:t> со дня заключения настоящего договора.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4520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II. Обязанности Сторон</w:t>
      </w:r>
    </w:p>
    <w:bookmarkEnd w:id="7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45006"/>
      <w:r w:rsidRPr="00082570">
        <w:rPr>
          <w:rFonts w:ascii="Arial" w:hAnsi="Arial" w:cs="Arial"/>
          <w:sz w:val="24"/>
          <w:szCs w:val="24"/>
        </w:rPr>
        <w:t xml:space="preserve">     6. Сетевая организация обязуется:</w:t>
      </w:r>
    </w:p>
    <w:bookmarkEnd w:id="8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исполнить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надлежащим образом обязательства по настоящему договору,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том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числе по выполнению возложенных на сетевую организацию мероприятий по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технологическому  присоединению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(включая урегулирование отношений с иными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лицами)  до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границ  участка,  на  котором  расположены    присоединяемые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энергопринимающие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устройства заявителя, указанные в </w:t>
      </w:r>
      <w:hyperlink w:anchor="sub_451000" w:history="1">
        <w:r w:rsidRPr="00082570">
          <w:rPr>
            <w:rFonts w:ascii="Arial" w:hAnsi="Arial" w:cs="Arial"/>
            <w:color w:val="106BBE"/>
            <w:sz w:val="24"/>
            <w:szCs w:val="24"/>
          </w:rPr>
          <w:t>технических условиях</w:t>
        </w:r>
      </w:hyperlink>
      <w:r w:rsidRPr="00082570">
        <w:rPr>
          <w:rFonts w:ascii="Arial" w:hAnsi="Arial" w:cs="Arial"/>
          <w:sz w:val="24"/>
          <w:szCs w:val="24"/>
        </w:rPr>
        <w:t>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если  иное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не  определено  соглашением  между  сетевой    организацией 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заявителем</w:t>
      </w:r>
      <w:proofErr w:type="gramEnd"/>
      <w:r w:rsidRPr="00082570">
        <w:rPr>
          <w:rFonts w:ascii="Arial" w:hAnsi="Arial" w:cs="Arial"/>
          <w:sz w:val="24"/>
          <w:szCs w:val="24"/>
        </w:rPr>
        <w:t>, заключенным на основании его обращения в сетевую организацию;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течение 10 рабочих дней  со дня выдачи технических условий лицу,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пользу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которого перераспределяется  максимальная мощность по соглашению 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перераспределении  мощности</w:t>
      </w:r>
      <w:proofErr w:type="gramEnd"/>
      <w:r w:rsidRPr="00082570">
        <w:rPr>
          <w:rFonts w:ascii="Arial" w:hAnsi="Arial" w:cs="Arial"/>
          <w:sz w:val="24"/>
          <w:szCs w:val="24"/>
        </w:rPr>
        <w:t>,  направить  лицу,  максимальная     мощность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lastRenderedPageBreak/>
        <w:t>энергопринимающих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устройств которого перераспределяется по соглашению   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перераспределении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мощности, требования: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об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изменении устройств релейной защиты и устройств,   обеспечивающих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контроль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величины максимальной  мощности для снижения объема максимальной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мощности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  объемах,  предусмотренных  соглашением  о   перераспределении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мощности</w:t>
      </w:r>
      <w:proofErr w:type="gramEnd"/>
      <w:r w:rsidRPr="00082570">
        <w:rPr>
          <w:rFonts w:ascii="Arial" w:hAnsi="Arial" w:cs="Arial"/>
          <w:sz w:val="24"/>
          <w:szCs w:val="24"/>
        </w:rPr>
        <w:t>, в случае эксплуатационной принадлежности  этих устройств лицам,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перераспределяющим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максимальную мощность энергопринимающих устройств;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внесении изменений в документы, предусматривающие   взаимодействие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сетевой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организации и указанного лица, или о подписании новых документов,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фиксирующих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объем максимальной  мощности после  ее  перераспределения, 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 соглашением  о  перераспределении  мощности   (технические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условия</w:t>
      </w:r>
      <w:proofErr w:type="gramEnd"/>
      <w:r w:rsidRPr="00082570">
        <w:rPr>
          <w:rFonts w:ascii="Arial" w:hAnsi="Arial" w:cs="Arial"/>
          <w:sz w:val="24"/>
          <w:szCs w:val="24"/>
        </w:rPr>
        <w:t>, акт об осуществлении технологического присоединения);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осуществить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 течение __________ рабочих дней  со  дня   уведомления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заявителем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сетевой  организации  о  выполнении  им  технических   условий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проверку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выполнения технических условий заявителем;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принять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участие   в   осмотре   (обследовании)      присоединяемых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энергопринимающих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устройств  заявителя  должностным  лицом   федерального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органа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исполнительной власти по технологическому надзору;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не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позднее __________ рабочих дней со дня уведомления заявителем   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получении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разрешения уполномоченного федерального органа   исполнительной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власти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по технологическому надзору на  допуск  в  эксплуатацию   объектов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заявителя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осуществить  с  соблюдением  срока,  установленного   </w:t>
      </w:r>
      <w:hyperlink w:anchor="sub_45005" w:history="1">
        <w:r w:rsidRPr="00082570">
          <w:rPr>
            <w:rFonts w:ascii="Arial" w:hAnsi="Arial" w:cs="Arial"/>
            <w:color w:val="106BBE"/>
            <w:sz w:val="24"/>
            <w:szCs w:val="24"/>
          </w:rPr>
          <w:t>пунктом 5</w:t>
        </w:r>
      </w:hyperlink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настоящего  договора</w:t>
      </w:r>
      <w:proofErr w:type="gramEnd"/>
      <w:r w:rsidRPr="00082570">
        <w:rPr>
          <w:rFonts w:ascii="Arial" w:hAnsi="Arial" w:cs="Arial"/>
          <w:sz w:val="24"/>
          <w:szCs w:val="24"/>
        </w:rPr>
        <w:t>,   фактическое   присоединение     энергопринимающих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устройств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заявителя к электрическим сетям,  фактический  прием   (подачу)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напряжения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 мощности,  составить при участии заявителя акт разграничения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балансовой  принадлежности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электрических  сетей,   акт     разграничения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эксплуатационной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ответственности, акт об осуществлении   технологического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присоединения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 направить их заявителю</w:t>
      </w:r>
      <w:hyperlink w:anchor="sub_10004" w:history="1">
        <w:r w:rsidRPr="00082570">
          <w:rPr>
            <w:rFonts w:ascii="Arial" w:hAnsi="Arial" w:cs="Arial"/>
            <w:color w:val="106BBE"/>
            <w:sz w:val="24"/>
            <w:szCs w:val="24"/>
          </w:rPr>
          <w:t>*(4)</w:t>
        </w:r>
      </w:hyperlink>
      <w:r w:rsidRPr="00082570">
        <w:rPr>
          <w:rFonts w:ascii="Arial" w:hAnsi="Arial" w:cs="Arial"/>
          <w:sz w:val="24"/>
          <w:szCs w:val="24"/>
        </w:rPr>
        <w:t>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45007"/>
      <w:r w:rsidRPr="00082570">
        <w:rPr>
          <w:rFonts w:ascii="Arial" w:hAnsi="Arial" w:cs="Arial"/>
          <w:sz w:val="24"/>
          <w:szCs w:val="24"/>
        </w:rPr>
        <w:t xml:space="preserve">     7. </w:t>
      </w:r>
      <w:proofErr w:type="gramStart"/>
      <w:r w:rsidRPr="00082570">
        <w:rPr>
          <w:rFonts w:ascii="Arial" w:hAnsi="Arial" w:cs="Arial"/>
          <w:sz w:val="24"/>
          <w:szCs w:val="24"/>
        </w:rPr>
        <w:t>Сетевая  организация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при  невыполнении  заявителем   технических</w:t>
      </w:r>
    </w:p>
    <w:bookmarkEnd w:id="9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условий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 согласованный срок  и  наличии  на  дату  окончания    срока 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действия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технической возможности технологического присоединения вправе по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обращению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заявителя продлить срок действия технических условий.  При этом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дополнительная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плата не взимается.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45008"/>
      <w:r w:rsidRPr="00082570">
        <w:rPr>
          <w:rFonts w:ascii="Arial" w:hAnsi="Arial" w:cs="Arial"/>
          <w:sz w:val="24"/>
          <w:szCs w:val="24"/>
        </w:rPr>
        <w:t xml:space="preserve">     8. Заявитель обязуется:</w:t>
      </w:r>
    </w:p>
    <w:bookmarkEnd w:id="10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исполнить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надлежащим образом обязательства по настоящему договору,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том  числе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по  выполнению  возложенных  на  заявителя     мероприятий по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технологическому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присоединению в пределах  границ  участка,  на   котором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расположены  присоединяемые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энергопринимающие  устройства     заявителя,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указанные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 технических условиях;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после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выполнения мероприятий  по  технологическому  присоединению 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пределах  границ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участка   заявителя,   предусмотренных     техническими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условиями,  уведомить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сетевую  организацию  о  выполнении    технических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условий</w:t>
      </w:r>
      <w:proofErr w:type="gramEnd"/>
      <w:r w:rsidRPr="00082570">
        <w:rPr>
          <w:rFonts w:ascii="Arial" w:hAnsi="Arial" w:cs="Arial"/>
          <w:sz w:val="24"/>
          <w:szCs w:val="24"/>
        </w:rPr>
        <w:t>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принять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участие   в   осмотре   (обследовании)      присоединяемых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энергопринимающих  устройств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должностным  лицом  федерального     органа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исполнительной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власти    по   технологическому   надзору   в   случаях,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законодательством Российской Федерации;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получить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 разрешение    уполномоченного     федерального    органа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исполнительной  власти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по  технологическому  надзору   на     допуск  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эксплуатацию  присоединяемых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объектов   в   случаях,     предусмотренных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после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осуществления сетевой организацией  фактического присоединения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lastRenderedPageBreak/>
        <w:t>энергопринимающих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устройств заявителя к электрическим сетям, фактического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приема  (</w:t>
      </w:r>
      <w:proofErr w:type="gramEnd"/>
      <w:r w:rsidRPr="00082570">
        <w:rPr>
          <w:rFonts w:ascii="Arial" w:hAnsi="Arial" w:cs="Arial"/>
          <w:sz w:val="24"/>
          <w:szCs w:val="24"/>
        </w:rPr>
        <w:t>подачи)  напряжения  и  мощности  подписать  акт   разграничения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балансовой  принадлежности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электрических  сетей,   акт     разграничения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эксплуатационной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ответственности, акт об осуществлении   технологического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присоединения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либо представить  мотивированный  отказ  от    подписания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течение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____________ рабочих дней со дня  получения  указанных  актов  от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сетевой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организации;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надлежащим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образом исполнять  указанные  в  </w:t>
      </w:r>
      <w:hyperlink w:anchor="sub_4530" w:history="1">
        <w:r w:rsidRPr="00082570">
          <w:rPr>
            <w:rFonts w:ascii="Arial" w:hAnsi="Arial" w:cs="Arial"/>
            <w:color w:val="106BBE"/>
            <w:sz w:val="24"/>
            <w:szCs w:val="24"/>
          </w:rPr>
          <w:t>разделе III</w:t>
        </w:r>
      </w:hyperlink>
      <w:r w:rsidRPr="00082570">
        <w:rPr>
          <w:rFonts w:ascii="Arial" w:hAnsi="Arial" w:cs="Arial"/>
          <w:sz w:val="24"/>
          <w:szCs w:val="24"/>
        </w:rPr>
        <w:t xml:space="preserve">   настоящего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договора  обязательства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по   оплате   расходов   на     технологическое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присоединение</w:t>
      </w:r>
      <w:proofErr w:type="gramEnd"/>
      <w:r w:rsidRPr="00082570">
        <w:rPr>
          <w:rFonts w:ascii="Arial" w:hAnsi="Arial" w:cs="Arial"/>
          <w:sz w:val="24"/>
          <w:szCs w:val="24"/>
        </w:rPr>
        <w:t>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45009"/>
      <w:r w:rsidRPr="00082570">
        <w:rPr>
          <w:rFonts w:ascii="Arial" w:hAnsi="Arial" w:cs="Arial"/>
          <w:sz w:val="24"/>
          <w:szCs w:val="24"/>
        </w:rPr>
        <w:t xml:space="preserve">     9. Заявитель </w:t>
      </w:r>
      <w:proofErr w:type="gramStart"/>
      <w:r w:rsidRPr="00082570">
        <w:rPr>
          <w:rFonts w:ascii="Arial" w:hAnsi="Arial" w:cs="Arial"/>
          <w:sz w:val="24"/>
          <w:szCs w:val="24"/>
        </w:rPr>
        <w:t>вправе  при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невыполнении  им  технических    условий в</w:t>
      </w:r>
    </w:p>
    <w:bookmarkEnd w:id="11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согласованный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срок  и  наличии  на  дату  окончания  срока  их   действия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технической  возможности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технологического  присоединения    обратиться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сетевую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организацию с просьбой о продлении  срока  действия   технических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условий</w:t>
      </w:r>
      <w:proofErr w:type="gramEnd"/>
      <w:r w:rsidRPr="00082570">
        <w:rPr>
          <w:rFonts w:ascii="Arial" w:hAnsi="Arial" w:cs="Arial"/>
          <w:sz w:val="24"/>
          <w:szCs w:val="24"/>
        </w:rPr>
        <w:t>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4530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    III. Плата за технологическое присоединение и порядок расчетов</w:t>
      </w:r>
    </w:p>
    <w:bookmarkEnd w:id="12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45010"/>
      <w:r w:rsidRPr="00082570">
        <w:rPr>
          <w:rFonts w:ascii="Arial" w:hAnsi="Arial" w:cs="Arial"/>
          <w:sz w:val="24"/>
          <w:szCs w:val="24"/>
        </w:rPr>
        <w:t xml:space="preserve">     10. Размер </w:t>
      </w:r>
      <w:proofErr w:type="gramStart"/>
      <w:r w:rsidRPr="00082570">
        <w:rPr>
          <w:rFonts w:ascii="Arial" w:hAnsi="Arial" w:cs="Arial"/>
          <w:sz w:val="24"/>
          <w:szCs w:val="24"/>
        </w:rPr>
        <w:t>платы  за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технологическое  присоединение  определяется в</w:t>
      </w:r>
    </w:p>
    <w:bookmarkEnd w:id="13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 решением _________________________________________________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органа исполнительной власти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082570">
        <w:rPr>
          <w:rFonts w:ascii="Arial" w:hAnsi="Arial" w:cs="Arial"/>
          <w:sz w:val="24"/>
          <w:szCs w:val="24"/>
        </w:rPr>
        <w:t>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области государственного регулирования тарифов)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от</w:t>
      </w:r>
      <w:proofErr w:type="gramEnd"/>
      <w:r w:rsidRPr="00082570">
        <w:rPr>
          <w:rFonts w:ascii="Arial" w:hAnsi="Arial" w:cs="Arial"/>
          <w:sz w:val="24"/>
          <w:szCs w:val="24"/>
        </w:rPr>
        <w:t> _____________ N ___________ и составляет _____________ рублей 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копеек</w:t>
      </w:r>
      <w:proofErr w:type="gramEnd"/>
      <w:r w:rsidRPr="00082570">
        <w:rPr>
          <w:rFonts w:ascii="Arial" w:hAnsi="Arial" w:cs="Arial"/>
          <w:sz w:val="24"/>
          <w:szCs w:val="24"/>
        </w:rPr>
        <w:t>, в том числе НДС ___________ рублей _________ копеек.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45011"/>
      <w:r w:rsidRPr="00082570">
        <w:rPr>
          <w:rFonts w:ascii="Arial" w:hAnsi="Arial" w:cs="Arial"/>
          <w:sz w:val="24"/>
          <w:szCs w:val="24"/>
        </w:rPr>
        <w:t xml:space="preserve">     11. </w:t>
      </w:r>
      <w:proofErr w:type="gramStart"/>
      <w:r w:rsidRPr="00082570">
        <w:rPr>
          <w:rFonts w:ascii="Arial" w:hAnsi="Arial" w:cs="Arial"/>
          <w:sz w:val="24"/>
          <w:szCs w:val="24"/>
        </w:rPr>
        <w:t>Внесение  платы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за технологическое присоединение осуществляется</w:t>
      </w:r>
    </w:p>
    <w:bookmarkEnd w:id="14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заявителем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 следующем порядке: _________________________________________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указываются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порядок и сроки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________________________________________________________________________.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внесения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платы за технологическое присоединение)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sub_45012"/>
      <w:r w:rsidRPr="00082570">
        <w:rPr>
          <w:rFonts w:ascii="Arial" w:hAnsi="Arial" w:cs="Arial"/>
          <w:sz w:val="24"/>
          <w:szCs w:val="24"/>
        </w:rPr>
        <w:t xml:space="preserve">     12. Датой исполнения обязательства заявителя по оплате расходов   на</w:t>
      </w:r>
    </w:p>
    <w:bookmarkEnd w:id="15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технологическое  присоединение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считается дата внесения денежных средств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кассу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или на расчетный счет сетевой организации.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sub_4540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   IV. Разграничение балансовой принадлежности электрических сетей и</w:t>
      </w:r>
    </w:p>
    <w:bookmarkEnd w:id="16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</w:t>
      </w:r>
      <w:proofErr w:type="gramStart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>эксплуатационной</w:t>
      </w:r>
      <w:proofErr w:type="gramEnd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ответственности Сторон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7" w:name="sub_45013"/>
      <w:r w:rsidRPr="00082570">
        <w:rPr>
          <w:rFonts w:ascii="Arial" w:hAnsi="Arial" w:cs="Arial"/>
          <w:sz w:val="24"/>
          <w:szCs w:val="24"/>
        </w:rPr>
        <w:t xml:space="preserve">     13. </w:t>
      </w:r>
      <w:proofErr w:type="gramStart"/>
      <w:r w:rsidRPr="00082570">
        <w:rPr>
          <w:rFonts w:ascii="Arial" w:hAnsi="Arial" w:cs="Arial"/>
          <w:sz w:val="24"/>
          <w:szCs w:val="24"/>
        </w:rPr>
        <w:t>Заявитель  несет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балансовую и эксплуатационную ответственность в</w:t>
      </w:r>
    </w:p>
    <w:bookmarkEnd w:id="17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границах  своего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участка,  сетевая  организация  -  до  границ   участка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заявителя</w:t>
      </w:r>
      <w:proofErr w:type="gramEnd"/>
      <w:r w:rsidRPr="00082570">
        <w:rPr>
          <w:rFonts w:ascii="Arial" w:hAnsi="Arial" w:cs="Arial"/>
          <w:sz w:val="24"/>
          <w:szCs w:val="24"/>
        </w:rPr>
        <w:fldChar w:fldCharType="begin"/>
      </w:r>
      <w:r w:rsidRPr="00082570">
        <w:rPr>
          <w:rFonts w:ascii="Arial" w:hAnsi="Arial" w:cs="Arial"/>
          <w:sz w:val="24"/>
          <w:szCs w:val="24"/>
        </w:rPr>
        <w:instrText>HYPERLINK \l "sub_10005"</w:instrText>
      </w:r>
      <w:r w:rsidRPr="00082570">
        <w:rPr>
          <w:rFonts w:ascii="Arial" w:hAnsi="Arial" w:cs="Arial"/>
          <w:sz w:val="24"/>
          <w:szCs w:val="24"/>
        </w:rPr>
      </w:r>
      <w:r w:rsidRPr="00082570">
        <w:rPr>
          <w:rFonts w:ascii="Arial" w:hAnsi="Arial" w:cs="Arial"/>
          <w:sz w:val="24"/>
          <w:szCs w:val="24"/>
        </w:rPr>
        <w:fldChar w:fldCharType="separate"/>
      </w:r>
      <w:r w:rsidRPr="00082570">
        <w:rPr>
          <w:rFonts w:ascii="Arial" w:hAnsi="Arial" w:cs="Arial"/>
          <w:color w:val="106BBE"/>
          <w:sz w:val="24"/>
          <w:szCs w:val="24"/>
        </w:rPr>
        <w:t>*(5)</w:t>
      </w:r>
      <w:r w:rsidRPr="00082570">
        <w:rPr>
          <w:rFonts w:ascii="Arial" w:hAnsi="Arial" w:cs="Arial"/>
          <w:sz w:val="24"/>
          <w:szCs w:val="24"/>
        </w:rPr>
        <w:fldChar w:fldCharType="end"/>
      </w:r>
      <w:r w:rsidRPr="00082570">
        <w:rPr>
          <w:rFonts w:ascii="Arial" w:hAnsi="Arial" w:cs="Arial"/>
          <w:sz w:val="24"/>
          <w:szCs w:val="24"/>
        </w:rPr>
        <w:t>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" w:name="sub_4550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  V. Условия изменения, расторжения договора и ответственность Сторон</w:t>
      </w:r>
    </w:p>
    <w:bookmarkEnd w:id="18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sub_45014"/>
      <w:r w:rsidRPr="00082570">
        <w:rPr>
          <w:rFonts w:ascii="Arial" w:hAnsi="Arial" w:cs="Arial"/>
          <w:sz w:val="24"/>
          <w:szCs w:val="24"/>
        </w:rPr>
        <w:t xml:space="preserve">     14. Настоящий договор может быть изменен по письменному   соглашению</w:t>
      </w:r>
    </w:p>
    <w:bookmarkEnd w:id="19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Сторон или в судебном порядке.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sub_45015"/>
      <w:r w:rsidRPr="00082570">
        <w:rPr>
          <w:rFonts w:ascii="Arial" w:hAnsi="Arial" w:cs="Arial"/>
          <w:sz w:val="24"/>
          <w:szCs w:val="24"/>
        </w:rPr>
        <w:t xml:space="preserve">     15. Настоящий договор может быть расторгнут по требованию одной   из</w:t>
      </w:r>
    </w:p>
    <w:bookmarkEnd w:id="20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Сторон по основаниям, </w:t>
      </w:r>
      <w:proofErr w:type="gramStart"/>
      <w:r w:rsidRPr="00082570">
        <w:rPr>
          <w:rFonts w:ascii="Arial" w:hAnsi="Arial" w:cs="Arial"/>
          <w:sz w:val="24"/>
          <w:szCs w:val="24"/>
        </w:rPr>
        <w:t xml:space="preserve">предусмотренным  </w:t>
      </w:r>
      <w:hyperlink r:id="rId4" w:history="1">
        <w:r w:rsidRPr="00082570">
          <w:rPr>
            <w:rFonts w:ascii="Arial" w:hAnsi="Arial" w:cs="Arial"/>
            <w:color w:val="106BBE"/>
            <w:sz w:val="24"/>
            <w:szCs w:val="24"/>
          </w:rPr>
          <w:t>Гражданским</w:t>
        </w:r>
        <w:proofErr w:type="gramEnd"/>
        <w:r w:rsidRPr="00082570">
          <w:rPr>
            <w:rFonts w:ascii="Arial" w:hAnsi="Arial" w:cs="Arial"/>
            <w:color w:val="106BBE"/>
            <w:sz w:val="24"/>
            <w:szCs w:val="24"/>
          </w:rPr>
          <w:t xml:space="preserve">  кодексом</w:t>
        </w:r>
      </w:hyperlink>
      <w:r w:rsidRPr="00082570">
        <w:rPr>
          <w:rFonts w:ascii="Arial" w:hAnsi="Arial" w:cs="Arial"/>
          <w:sz w:val="24"/>
          <w:szCs w:val="24"/>
        </w:rPr>
        <w:t xml:space="preserve">   Российской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Федерации.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1" w:name="sub_45016"/>
      <w:r w:rsidRPr="00082570">
        <w:rPr>
          <w:rFonts w:ascii="Arial" w:hAnsi="Arial" w:cs="Arial"/>
          <w:sz w:val="24"/>
          <w:szCs w:val="24"/>
        </w:rPr>
        <w:t xml:space="preserve">     16. </w:t>
      </w:r>
      <w:proofErr w:type="gramStart"/>
      <w:r w:rsidRPr="00082570">
        <w:rPr>
          <w:rFonts w:ascii="Arial" w:hAnsi="Arial" w:cs="Arial"/>
          <w:sz w:val="24"/>
          <w:szCs w:val="24"/>
        </w:rPr>
        <w:t>Заявитель  вправе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при нарушении сетевой организацией указанных в</w:t>
      </w:r>
    </w:p>
    <w:bookmarkEnd w:id="21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настоящем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договоре  сроков технологического присоединения в одностороннем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порядке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расторгнуть настоящий договор.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sub_45017"/>
      <w:r w:rsidRPr="00082570">
        <w:rPr>
          <w:rFonts w:ascii="Arial" w:hAnsi="Arial" w:cs="Arial"/>
          <w:sz w:val="24"/>
          <w:szCs w:val="24"/>
        </w:rPr>
        <w:t xml:space="preserve">     17. В случае нарушения </w:t>
      </w:r>
      <w:proofErr w:type="gramStart"/>
      <w:r w:rsidRPr="00082570">
        <w:rPr>
          <w:rFonts w:ascii="Arial" w:hAnsi="Arial" w:cs="Arial"/>
          <w:sz w:val="24"/>
          <w:szCs w:val="24"/>
        </w:rPr>
        <w:t>одной  из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Сторон  сроков  исполнения   своих</w:t>
      </w:r>
    </w:p>
    <w:bookmarkEnd w:id="22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lastRenderedPageBreak/>
        <w:t>обязательств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по настоящему договору такая Сторона в  течение   10 рабочих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дней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со дня наступления просрочки уплачивает другой  Стороне   неустойку,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рассчитанную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как произведение 0,014 </w:t>
      </w:r>
      <w:hyperlink r:id="rId5" w:history="1">
        <w:r w:rsidRPr="00082570">
          <w:rPr>
            <w:rFonts w:ascii="Arial" w:hAnsi="Arial" w:cs="Arial"/>
            <w:color w:val="106BBE"/>
            <w:sz w:val="24"/>
            <w:szCs w:val="24"/>
          </w:rPr>
          <w:t>ставки рефинансирования</w:t>
        </w:r>
      </w:hyperlink>
      <w:r w:rsidRPr="00082570">
        <w:rPr>
          <w:rFonts w:ascii="Arial" w:hAnsi="Arial" w:cs="Arial"/>
          <w:sz w:val="24"/>
          <w:szCs w:val="24"/>
        </w:rPr>
        <w:t xml:space="preserve">  Центрального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банка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Российской Федерации, установленной на дату заключения   настоящего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договора</w:t>
      </w:r>
      <w:proofErr w:type="gramEnd"/>
      <w:r w:rsidRPr="00082570">
        <w:rPr>
          <w:rFonts w:ascii="Arial" w:hAnsi="Arial" w:cs="Arial"/>
          <w:sz w:val="24"/>
          <w:szCs w:val="24"/>
        </w:rPr>
        <w:t>, и  общего размера платы  за  технологическое  присоединение  по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настоящему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договору за каждый день просрочки.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3" w:name="sub_45018"/>
      <w:r w:rsidRPr="00082570">
        <w:rPr>
          <w:rFonts w:ascii="Arial" w:hAnsi="Arial" w:cs="Arial"/>
          <w:sz w:val="24"/>
          <w:szCs w:val="24"/>
        </w:rPr>
        <w:t xml:space="preserve">     18. За </w:t>
      </w:r>
      <w:proofErr w:type="gramStart"/>
      <w:r w:rsidRPr="00082570">
        <w:rPr>
          <w:rFonts w:ascii="Arial" w:hAnsi="Arial" w:cs="Arial"/>
          <w:sz w:val="24"/>
          <w:szCs w:val="24"/>
        </w:rPr>
        <w:t>неисполнение  или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ненадлежащее  исполнение  обязательств  по</w:t>
      </w:r>
    </w:p>
    <w:bookmarkEnd w:id="23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настоящему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договору  Стороны  несут  ответственность  в    соответствии с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proofErr w:type="gramStart"/>
        <w:r w:rsidRPr="00082570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  <w:proofErr w:type="gramEnd"/>
      </w:hyperlink>
      <w:r w:rsidRPr="0008257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4" w:name="sub_45019"/>
      <w:r w:rsidRPr="00082570">
        <w:rPr>
          <w:rFonts w:ascii="Arial" w:hAnsi="Arial" w:cs="Arial"/>
          <w:sz w:val="24"/>
          <w:szCs w:val="24"/>
        </w:rPr>
        <w:t xml:space="preserve">     19. Стороны освобождаются от ответственности за частичное или полное</w:t>
      </w:r>
    </w:p>
    <w:bookmarkEnd w:id="24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неисполнение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обязательств  по  настоящему  договору,  если  оно   явилось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следствием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обстоятельств непреодолимой силы, возникших после   подписания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Сторонами </w:t>
      </w:r>
      <w:proofErr w:type="gramStart"/>
      <w:r w:rsidRPr="00082570">
        <w:rPr>
          <w:rFonts w:ascii="Arial" w:hAnsi="Arial" w:cs="Arial"/>
          <w:sz w:val="24"/>
          <w:szCs w:val="24"/>
        </w:rPr>
        <w:t>настоящего  договора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 оказывающих непосредственное воздействие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на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выполнение Сторонами обязательств по настоящему договору.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5" w:name="sub_4560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VI. Порядок разрешения споров</w:t>
      </w:r>
    </w:p>
    <w:bookmarkEnd w:id="25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6" w:name="sub_45020"/>
      <w:r w:rsidRPr="00082570">
        <w:rPr>
          <w:rFonts w:ascii="Arial" w:hAnsi="Arial" w:cs="Arial"/>
          <w:sz w:val="24"/>
          <w:szCs w:val="24"/>
        </w:rPr>
        <w:t xml:space="preserve">     20. Споры, которые могут </w:t>
      </w:r>
      <w:proofErr w:type="gramStart"/>
      <w:r w:rsidRPr="00082570">
        <w:rPr>
          <w:rFonts w:ascii="Arial" w:hAnsi="Arial" w:cs="Arial"/>
          <w:sz w:val="24"/>
          <w:szCs w:val="24"/>
        </w:rPr>
        <w:t>возникнуть  при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исполнении,    изменении и</w:t>
      </w:r>
    </w:p>
    <w:bookmarkEnd w:id="26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расторжении  настоящего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договора,  Стороны  разрешают  в    соответствии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с</w:t>
      </w:r>
      <w:proofErr w:type="gramEnd"/>
      <w:r w:rsidRPr="00082570">
        <w:rPr>
          <w:rFonts w:ascii="Arial" w:hAnsi="Arial" w:cs="Arial"/>
          <w:sz w:val="24"/>
          <w:szCs w:val="24"/>
        </w:rPr>
        <w:t> законодательством Российской Федерации.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sub_4570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VII. Заключительные положения</w:t>
      </w:r>
    </w:p>
    <w:bookmarkEnd w:id="27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sub_45021"/>
      <w:r w:rsidRPr="00082570">
        <w:rPr>
          <w:rFonts w:ascii="Arial" w:hAnsi="Arial" w:cs="Arial"/>
          <w:sz w:val="24"/>
          <w:szCs w:val="24"/>
        </w:rPr>
        <w:t xml:space="preserve">     21. Настоящий </w:t>
      </w:r>
      <w:proofErr w:type="gramStart"/>
      <w:r w:rsidRPr="00082570">
        <w:rPr>
          <w:rFonts w:ascii="Arial" w:hAnsi="Arial" w:cs="Arial"/>
          <w:sz w:val="24"/>
          <w:szCs w:val="24"/>
        </w:rPr>
        <w:t>договор  считается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заключенным  со  дня   поступления</w:t>
      </w:r>
    </w:p>
    <w:bookmarkEnd w:id="28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подписанного  заявителем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экземпляра  настоящего  договора  в     сетевую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организацию</w:t>
      </w:r>
      <w:proofErr w:type="gramEnd"/>
      <w:r w:rsidRPr="00082570">
        <w:rPr>
          <w:rFonts w:ascii="Arial" w:hAnsi="Arial" w:cs="Arial"/>
          <w:sz w:val="24"/>
          <w:szCs w:val="24"/>
        </w:rPr>
        <w:t>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9" w:name="sub_45022"/>
      <w:r w:rsidRPr="00082570">
        <w:rPr>
          <w:rFonts w:ascii="Arial" w:hAnsi="Arial" w:cs="Arial"/>
          <w:sz w:val="24"/>
          <w:szCs w:val="24"/>
        </w:rPr>
        <w:t xml:space="preserve">     22. Настоящий договор составлен и подписан в </w:t>
      </w:r>
      <w:proofErr w:type="gramStart"/>
      <w:r w:rsidRPr="00082570">
        <w:rPr>
          <w:rFonts w:ascii="Arial" w:hAnsi="Arial" w:cs="Arial"/>
          <w:sz w:val="24"/>
          <w:szCs w:val="24"/>
        </w:rPr>
        <w:t>двух  экземплярах</w:t>
      </w:r>
      <w:proofErr w:type="gramEnd"/>
      <w:r w:rsidRPr="00082570">
        <w:rPr>
          <w:rFonts w:ascii="Arial" w:hAnsi="Arial" w:cs="Arial"/>
          <w:sz w:val="24"/>
          <w:szCs w:val="24"/>
        </w:rPr>
        <w:t>,   по</w:t>
      </w:r>
    </w:p>
    <w:bookmarkEnd w:id="29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одному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для каждой из Сторон.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0" w:name="sub_4580"/>
      <w:r w:rsidRPr="00082570"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Реквизиты Сторон</w:t>
      </w:r>
    </w:p>
    <w:bookmarkEnd w:id="30"/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Сетевая </w:t>
      </w:r>
      <w:proofErr w:type="gramStart"/>
      <w:r w:rsidRPr="00082570">
        <w:rPr>
          <w:rFonts w:ascii="Arial" w:hAnsi="Arial" w:cs="Arial"/>
          <w:sz w:val="24"/>
          <w:szCs w:val="24"/>
        </w:rPr>
        <w:t xml:space="preserve">организация:   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          Заявитель: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(</w:t>
      </w:r>
      <w:proofErr w:type="gramStart"/>
      <w:r w:rsidRPr="0008257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сетевой              (для юридических лиц - полное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82570">
        <w:rPr>
          <w:rFonts w:ascii="Arial" w:hAnsi="Arial" w:cs="Arial"/>
          <w:sz w:val="24"/>
          <w:szCs w:val="24"/>
        </w:rPr>
        <w:t xml:space="preserve">организации)   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                     наименование)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(</w:t>
      </w:r>
      <w:proofErr w:type="gramStart"/>
      <w:r w:rsidRPr="00082570">
        <w:rPr>
          <w:rFonts w:ascii="Arial" w:hAnsi="Arial" w:cs="Arial"/>
          <w:sz w:val="24"/>
          <w:szCs w:val="24"/>
        </w:rPr>
        <w:t>место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нахождения)                   (номер записи в Едином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государственном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реестре юридических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лиц</w:t>
      </w:r>
      <w:proofErr w:type="gramEnd"/>
      <w:r w:rsidRPr="00082570">
        <w:rPr>
          <w:rFonts w:ascii="Arial" w:hAnsi="Arial" w:cs="Arial"/>
          <w:sz w:val="24"/>
          <w:szCs w:val="24"/>
        </w:rPr>
        <w:t>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ИНН/КПП _______________________     ИНН 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р</w:t>
      </w:r>
      <w:proofErr w:type="gramEnd"/>
      <w:r w:rsidRPr="00082570">
        <w:rPr>
          <w:rFonts w:ascii="Arial" w:hAnsi="Arial" w:cs="Arial"/>
          <w:sz w:val="24"/>
          <w:szCs w:val="24"/>
        </w:rPr>
        <w:t>/с ___________________________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2570">
        <w:rPr>
          <w:rFonts w:ascii="Arial" w:hAnsi="Arial" w:cs="Arial"/>
          <w:sz w:val="24"/>
          <w:szCs w:val="24"/>
        </w:rPr>
        <w:t>к</w:t>
      </w:r>
      <w:proofErr w:type="gramEnd"/>
      <w:r w:rsidRPr="00082570">
        <w:rPr>
          <w:rFonts w:ascii="Arial" w:hAnsi="Arial" w:cs="Arial"/>
          <w:sz w:val="24"/>
          <w:szCs w:val="24"/>
        </w:rPr>
        <w:t>/с ___________________________           (должность, фамилия, имя,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(</w:t>
      </w:r>
      <w:proofErr w:type="gramStart"/>
      <w:r w:rsidRPr="00082570">
        <w:rPr>
          <w:rFonts w:ascii="Arial" w:hAnsi="Arial" w:cs="Arial"/>
          <w:sz w:val="24"/>
          <w:szCs w:val="24"/>
        </w:rPr>
        <w:t>должность</w:t>
      </w:r>
      <w:proofErr w:type="gramEnd"/>
      <w:r w:rsidRPr="00082570">
        <w:rPr>
          <w:rFonts w:ascii="Arial" w:hAnsi="Arial" w:cs="Arial"/>
          <w:sz w:val="24"/>
          <w:szCs w:val="24"/>
        </w:rPr>
        <w:t>, фамилия, имя,           отчество лица, действующего от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082570">
        <w:rPr>
          <w:rFonts w:ascii="Arial" w:hAnsi="Arial" w:cs="Arial"/>
          <w:sz w:val="24"/>
          <w:szCs w:val="24"/>
        </w:rPr>
        <w:t>отчество</w:t>
      </w:r>
      <w:proofErr w:type="gramEnd"/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_______________________________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2570">
        <w:rPr>
          <w:rFonts w:ascii="Arial" w:hAnsi="Arial" w:cs="Arial"/>
          <w:sz w:val="24"/>
          <w:szCs w:val="24"/>
        </w:rPr>
        <w:t>лица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, действующего от имени             </w:t>
      </w:r>
      <w:proofErr w:type="spellStart"/>
      <w:r w:rsidRPr="00082570">
        <w:rPr>
          <w:rFonts w:ascii="Arial" w:hAnsi="Arial" w:cs="Arial"/>
          <w:sz w:val="24"/>
          <w:szCs w:val="24"/>
        </w:rPr>
        <w:t>имени</w:t>
      </w:r>
      <w:proofErr w:type="spellEnd"/>
      <w:r w:rsidRPr="00082570">
        <w:rPr>
          <w:rFonts w:ascii="Arial" w:hAnsi="Arial" w:cs="Arial"/>
          <w:sz w:val="24"/>
          <w:szCs w:val="24"/>
        </w:rPr>
        <w:t xml:space="preserve"> юридического лица)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2570">
        <w:rPr>
          <w:rFonts w:ascii="Arial" w:hAnsi="Arial" w:cs="Arial"/>
          <w:sz w:val="24"/>
          <w:szCs w:val="24"/>
        </w:rPr>
        <w:t>сетевой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организации)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_____________          </w:t>
      </w:r>
      <w:proofErr w:type="gramStart"/>
      <w:r w:rsidRPr="0008257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082570">
        <w:rPr>
          <w:rFonts w:ascii="Arial" w:hAnsi="Arial" w:cs="Arial"/>
          <w:sz w:val="24"/>
          <w:szCs w:val="24"/>
        </w:rPr>
        <w:t>место нахождения)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lastRenderedPageBreak/>
        <w:t xml:space="preserve">                               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М.П.        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для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индивидуальных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предпринимателей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- фамилия, имя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отчество</w:t>
      </w:r>
      <w:proofErr w:type="gramEnd"/>
      <w:r w:rsidRPr="00082570">
        <w:rPr>
          <w:rFonts w:ascii="Arial" w:hAnsi="Arial" w:cs="Arial"/>
          <w:sz w:val="24"/>
          <w:szCs w:val="24"/>
        </w:rPr>
        <w:t>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номер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записи в Едином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государственном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реестре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индивидуальных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предпринимателей 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дата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ее внесения в реестр)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серия</w:t>
      </w:r>
      <w:proofErr w:type="gramEnd"/>
      <w:r w:rsidRPr="00082570">
        <w:rPr>
          <w:rFonts w:ascii="Arial" w:hAnsi="Arial" w:cs="Arial"/>
          <w:sz w:val="24"/>
          <w:szCs w:val="24"/>
        </w:rPr>
        <w:t>, номер, дата и место выдачи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паспорта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или иного документа,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удостоверяющего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личность в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082570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82570">
        <w:rPr>
          <w:rFonts w:ascii="Arial" w:hAnsi="Arial" w:cs="Arial"/>
          <w:sz w:val="24"/>
          <w:szCs w:val="24"/>
        </w:rPr>
        <w:t xml:space="preserve"> с законодательством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 Российской Федерации)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ИНН 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Место жительства 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_____________________________________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               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                 (</w:t>
      </w:r>
      <w:proofErr w:type="gramStart"/>
      <w:r w:rsidRPr="00082570">
        <w:rPr>
          <w:rFonts w:ascii="Arial" w:hAnsi="Arial" w:cs="Arial"/>
          <w:sz w:val="24"/>
          <w:szCs w:val="24"/>
        </w:rPr>
        <w:t>подпись</w:t>
      </w:r>
      <w:proofErr w:type="gramEnd"/>
      <w:r w:rsidRPr="00082570">
        <w:rPr>
          <w:rFonts w:ascii="Arial" w:hAnsi="Arial" w:cs="Arial"/>
          <w:sz w:val="24"/>
          <w:szCs w:val="24"/>
        </w:rPr>
        <w:t>)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 xml:space="preserve">                                                    М.П.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>_____________________________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001"/>
      <w:r w:rsidRPr="00082570">
        <w:rPr>
          <w:rFonts w:ascii="Arial" w:hAnsi="Arial" w:cs="Arial"/>
          <w:sz w:val="24"/>
          <w:szCs w:val="24"/>
        </w:rPr>
        <w:t xml:space="preserve">*(1) Подлежит указанию, если </w:t>
      </w:r>
      <w:proofErr w:type="spellStart"/>
      <w:r w:rsidRPr="00082570">
        <w:rPr>
          <w:rFonts w:ascii="Arial" w:hAnsi="Arial" w:cs="Arial"/>
          <w:sz w:val="24"/>
          <w:szCs w:val="24"/>
        </w:rPr>
        <w:t>энергопринимающее</w:t>
      </w:r>
      <w:proofErr w:type="spellEnd"/>
      <w:r w:rsidRPr="00082570">
        <w:rPr>
          <w:rFonts w:ascii="Arial" w:hAnsi="Arial" w:cs="Arial"/>
          <w:sz w:val="24"/>
          <w:szCs w:val="24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002"/>
      <w:bookmarkEnd w:id="31"/>
      <w:r w:rsidRPr="00082570">
        <w:rPr>
          <w:rFonts w:ascii="Arial" w:hAnsi="Arial" w:cs="Arial"/>
          <w:sz w:val="24"/>
          <w:szCs w:val="24"/>
        </w:rPr>
        <w:t>*(2) Срок действия технических условий не может составлять менее 2 лет и более 5 лет.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003"/>
      <w:bookmarkEnd w:id="32"/>
      <w:r w:rsidRPr="00082570">
        <w:rPr>
          <w:rFonts w:ascii="Arial" w:hAnsi="Arial" w:cs="Arial"/>
          <w:sz w:val="24"/>
          <w:szCs w:val="24"/>
        </w:rPr>
        <w:t>*(3) 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004"/>
      <w:bookmarkEnd w:id="33"/>
      <w:r w:rsidRPr="00082570">
        <w:rPr>
          <w:rFonts w:ascii="Arial" w:hAnsi="Arial" w:cs="Arial"/>
          <w:sz w:val="24"/>
          <w:szCs w:val="24"/>
        </w:rPr>
        <w:t xml:space="preserve">*(4) 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sub_45006" w:history="1">
        <w:r w:rsidRPr="00082570">
          <w:rPr>
            <w:rFonts w:ascii="Arial" w:hAnsi="Arial" w:cs="Arial"/>
            <w:color w:val="106BBE"/>
            <w:sz w:val="24"/>
            <w:szCs w:val="24"/>
          </w:rPr>
          <w:t>пункте 6</w:t>
        </w:r>
      </w:hyperlink>
      <w:r w:rsidRPr="00082570">
        <w:rPr>
          <w:rFonts w:ascii="Arial" w:hAnsi="Arial" w:cs="Arial"/>
          <w:sz w:val="24"/>
          <w:szCs w:val="24"/>
        </w:rP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082570" w:rsidRPr="00082570" w:rsidRDefault="00082570" w:rsidP="00082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005"/>
      <w:bookmarkEnd w:id="34"/>
      <w:r w:rsidRPr="00082570">
        <w:rPr>
          <w:rFonts w:ascii="Arial" w:hAnsi="Arial" w:cs="Arial"/>
          <w:sz w:val="24"/>
          <w:szCs w:val="24"/>
        </w:rPr>
        <w:t>*(5)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  <w:bookmarkEnd w:id="35"/>
    </w:p>
    <w:sectPr w:rsidR="00082570" w:rsidRPr="00082570" w:rsidSect="00082570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0F"/>
    <w:rsid w:val="00082570"/>
    <w:rsid w:val="00A1500F"/>
    <w:rsid w:val="00D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1131-46C6-49F1-A5CE-40A9C9C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5" TargetMode="External"/><Relationship Id="rId5" Type="http://schemas.openxmlformats.org/officeDocument/2006/relationships/hyperlink" Target="garantF1://10080094.0" TargetMode="External"/><Relationship Id="rId4" Type="http://schemas.openxmlformats.org/officeDocument/2006/relationships/hyperlink" Target="garantF1://10064072.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 Андрей Викторович</dc:creator>
  <cp:keywords/>
  <dc:description/>
  <cp:lastModifiedBy>Косачев Андрей Викторович</cp:lastModifiedBy>
  <cp:revision>2</cp:revision>
  <dcterms:created xsi:type="dcterms:W3CDTF">2014-01-16T09:40:00Z</dcterms:created>
  <dcterms:modified xsi:type="dcterms:W3CDTF">2014-01-16T09:44:00Z</dcterms:modified>
</cp:coreProperties>
</file>