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63" w:rsidRDefault="00FB7C63">
      <w:pPr>
        <w:spacing w:after="120"/>
        <w:jc w:val="center"/>
        <w:rPr>
          <w:b/>
          <w:bCs/>
          <w:spacing w:val="60"/>
          <w:sz w:val="26"/>
          <w:szCs w:val="26"/>
        </w:rPr>
      </w:pPr>
      <w:r>
        <w:rPr>
          <w:b/>
          <w:bCs/>
          <w:spacing w:val="60"/>
          <w:sz w:val="26"/>
          <w:szCs w:val="26"/>
        </w:rPr>
        <w:t>ЗАЯВКА</w:t>
      </w:r>
    </w:p>
    <w:p w:rsidR="00FB7C63" w:rsidRDefault="00FB7C63">
      <w:pPr>
        <w:spacing w:after="240"/>
        <w:jc w:val="center"/>
        <w:rPr>
          <w:b/>
          <w:bCs/>
          <w:sz w:val="26"/>
          <w:szCs w:val="26"/>
        </w:rPr>
      </w:pPr>
      <w:r>
        <w:rPr>
          <w:b/>
          <w:bCs/>
          <w:sz w:val="26"/>
          <w:szCs w:val="26"/>
        </w:rPr>
        <w:t>юридического лица (индивидуального предпринимателя),</w:t>
      </w:r>
      <w:r w:rsidR="006012D3" w:rsidRPr="006012D3">
        <w:rPr>
          <w:b/>
          <w:bCs/>
          <w:sz w:val="26"/>
          <w:szCs w:val="26"/>
        </w:rPr>
        <w:t xml:space="preserve"> </w:t>
      </w:r>
      <w:r w:rsidR="00E5570F">
        <w:rPr>
          <w:b/>
          <w:bCs/>
          <w:sz w:val="26"/>
          <w:szCs w:val="26"/>
        </w:rPr>
        <w:t>физического лица</w:t>
      </w:r>
      <w:r>
        <w:rPr>
          <w:b/>
          <w:bCs/>
          <w:sz w:val="26"/>
          <w:szCs w:val="26"/>
        </w:rPr>
        <w:br/>
        <w:t>по одному источнику</w:t>
      </w:r>
      <w:r w:rsidR="009E0802" w:rsidRPr="00857BDB">
        <w:rPr>
          <w:b/>
          <w:bCs/>
          <w:sz w:val="26"/>
          <w:szCs w:val="26"/>
        </w:rPr>
        <w:t xml:space="preserve"> </w:t>
      </w:r>
      <w:r>
        <w:rPr>
          <w:b/>
          <w:bCs/>
          <w:sz w:val="26"/>
          <w:szCs w:val="26"/>
        </w:rPr>
        <w:t>электроснабжения энергопринимающих устройств с максимальной</w:t>
      </w:r>
      <w:r w:rsidR="009E0802" w:rsidRPr="00857BDB">
        <w:rPr>
          <w:b/>
          <w:bCs/>
          <w:sz w:val="26"/>
          <w:szCs w:val="26"/>
        </w:rPr>
        <w:t xml:space="preserve"> </w:t>
      </w:r>
      <w:r>
        <w:rPr>
          <w:b/>
          <w:bCs/>
          <w:sz w:val="26"/>
          <w:szCs w:val="26"/>
        </w:rPr>
        <w:t>мощностью до 150 кВт включительно</w:t>
      </w:r>
    </w:p>
    <w:p w:rsidR="00FB7C63" w:rsidRDefault="00FB7C63">
      <w:pPr>
        <w:tabs>
          <w:tab w:val="right" w:pos="9923"/>
        </w:tabs>
        <w:ind w:firstLine="567"/>
        <w:rPr>
          <w:sz w:val="24"/>
          <w:szCs w:val="24"/>
        </w:rPr>
      </w:pPr>
      <w:r>
        <w:rPr>
          <w:sz w:val="24"/>
          <w:szCs w:val="24"/>
        </w:rPr>
        <w:t xml:space="preserve">1.  </w:t>
      </w:r>
      <w:r>
        <w:rPr>
          <w:sz w:val="24"/>
          <w:szCs w:val="24"/>
        </w:rPr>
        <w:tab/>
        <w:t>.</w:t>
      </w:r>
    </w:p>
    <w:p w:rsidR="00FB7C63" w:rsidRDefault="00FB7C63">
      <w:pPr>
        <w:pBdr>
          <w:top w:val="single" w:sz="4" w:space="1" w:color="auto"/>
        </w:pBdr>
        <w:spacing w:after="240"/>
        <w:ind w:left="879" w:right="113"/>
        <w:jc w:val="center"/>
      </w:pPr>
      <w:r>
        <w:t>(полное наименование заявителя – юридического лица;</w:t>
      </w:r>
      <w:r>
        <w:br/>
        <w:t>фамилия, имя, отчество заявителя – индивидуального предпринимателя)</w:t>
      </w:r>
    </w:p>
    <w:p w:rsidR="00FB7C63" w:rsidRDefault="00FB7C63">
      <w:pPr>
        <w:ind w:firstLine="567"/>
        <w:jc w:val="both"/>
        <w:rPr>
          <w:sz w:val="24"/>
          <w:szCs w:val="24"/>
        </w:rPr>
      </w:pPr>
      <w:r>
        <w:rPr>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Style w:val="a9"/>
          <w:sz w:val="24"/>
          <w:szCs w:val="24"/>
        </w:rPr>
        <w:endnoteReference w:customMarkFollows="1" w:id="1"/>
        <w:t>1</w:t>
      </w:r>
      <w:r>
        <w:rPr>
          <w:sz w:val="24"/>
          <w:szCs w:val="24"/>
        </w:rPr>
        <w:t xml:space="preserve">  </w:t>
      </w:r>
    </w:p>
    <w:p w:rsidR="00FB7C63" w:rsidRDefault="00FB7C63" w:rsidP="00C4082E">
      <w:pPr>
        <w:pBdr>
          <w:top w:val="single" w:sz="4" w:space="1" w:color="auto"/>
        </w:pBdr>
        <w:ind w:left="936"/>
        <w:rPr>
          <w:sz w:val="2"/>
          <w:szCs w:val="2"/>
        </w:rPr>
      </w:pPr>
    </w:p>
    <w:p w:rsidR="00857BDB" w:rsidRPr="00173487" w:rsidRDefault="00857BDB" w:rsidP="00857BDB">
      <w:pPr>
        <w:tabs>
          <w:tab w:val="right" w:pos="9923"/>
        </w:tabs>
        <w:rPr>
          <w:sz w:val="24"/>
          <w:szCs w:val="24"/>
        </w:rPr>
      </w:pPr>
      <w:r w:rsidRPr="00857BDB">
        <w:rPr>
          <w:sz w:val="24"/>
          <w:szCs w:val="24"/>
        </w:rPr>
        <w:t>Идентификационный номер налогоплательщика</w:t>
      </w:r>
      <w:r w:rsidR="00BB10CA">
        <w:rPr>
          <w:sz w:val="24"/>
          <w:szCs w:val="24"/>
          <w:vertAlign w:val="superscript"/>
        </w:rPr>
        <w:t>1</w:t>
      </w:r>
      <w:r w:rsidR="00173487">
        <w:rPr>
          <w:sz w:val="24"/>
          <w:szCs w:val="24"/>
          <w:vertAlign w:val="superscript"/>
        </w:rPr>
        <w:t xml:space="preserve"> </w:t>
      </w:r>
      <w:r w:rsidR="00173487">
        <w:rPr>
          <w:sz w:val="24"/>
          <w:szCs w:val="24"/>
        </w:rPr>
        <w:t>(ИНН)</w:t>
      </w:r>
    </w:p>
    <w:p w:rsidR="00FB7C63" w:rsidRDefault="00FB7C63">
      <w:pPr>
        <w:tabs>
          <w:tab w:val="right" w:pos="9923"/>
        </w:tabs>
        <w:rPr>
          <w:sz w:val="24"/>
          <w:szCs w:val="24"/>
        </w:rPr>
      </w:pPr>
      <w:r>
        <w:rPr>
          <w:sz w:val="24"/>
          <w:szCs w:val="24"/>
        </w:rPr>
        <w:tab/>
        <w:t>.</w:t>
      </w:r>
    </w:p>
    <w:p w:rsidR="00FB7C63" w:rsidRDefault="00FB7C63">
      <w:pPr>
        <w:pBdr>
          <w:top w:val="single" w:sz="4" w:space="1" w:color="auto"/>
        </w:pBdr>
        <w:spacing w:after="120"/>
        <w:ind w:right="113"/>
        <w:rPr>
          <w:sz w:val="2"/>
          <w:szCs w:val="2"/>
        </w:rPr>
      </w:pPr>
    </w:p>
    <w:p w:rsidR="00FB7C63" w:rsidRDefault="00FB7C63">
      <w:pPr>
        <w:ind w:firstLine="567"/>
        <w:rPr>
          <w:sz w:val="24"/>
          <w:szCs w:val="24"/>
        </w:rPr>
      </w:pPr>
      <w:r>
        <w:rPr>
          <w:sz w:val="24"/>
          <w:szCs w:val="24"/>
        </w:rPr>
        <w:t xml:space="preserve">3. Место нахождения заявителя, в том числе фактический адрес  </w:t>
      </w:r>
    </w:p>
    <w:p w:rsidR="00FB7C63" w:rsidRDefault="00FB7C63" w:rsidP="00C4082E">
      <w:pPr>
        <w:pBdr>
          <w:top w:val="single" w:sz="4" w:space="1" w:color="auto"/>
        </w:pBdr>
        <w:ind w:left="7229"/>
        <w:rPr>
          <w:sz w:val="2"/>
          <w:szCs w:val="2"/>
        </w:rPr>
      </w:pPr>
    </w:p>
    <w:p w:rsidR="00FB7C63" w:rsidRDefault="00FB7C63">
      <w:pPr>
        <w:tabs>
          <w:tab w:val="right" w:pos="9923"/>
        </w:tabs>
        <w:rPr>
          <w:sz w:val="24"/>
          <w:szCs w:val="24"/>
        </w:rPr>
      </w:pPr>
      <w:r>
        <w:rPr>
          <w:sz w:val="24"/>
          <w:szCs w:val="24"/>
        </w:rPr>
        <w:tab/>
        <w:t>.</w:t>
      </w:r>
    </w:p>
    <w:p w:rsidR="00FB7C63" w:rsidRDefault="00FB7C63">
      <w:pPr>
        <w:pBdr>
          <w:top w:val="single" w:sz="4" w:space="1" w:color="auto"/>
        </w:pBdr>
        <w:spacing w:after="120"/>
        <w:ind w:right="113"/>
        <w:jc w:val="center"/>
      </w:pPr>
      <w:r>
        <w:t>(индекс, адрес)</w:t>
      </w:r>
    </w:p>
    <w:tbl>
      <w:tblPr>
        <w:tblW w:w="0" w:type="auto"/>
        <w:tblLayout w:type="fixed"/>
        <w:tblCellMar>
          <w:left w:w="28" w:type="dxa"/>
          <w:right w:w="28" w:type="dxa"/>
        </w:tblCellMar>
        <w:tblLook w:val="0000" w:firstRow="0" w:lastRow="0" w:firstColumn="0" w:lastColumn="0" w:noHBand="0" w:noVBand="0"/>
      </w:tblPr>
      <w:tblGrid>
        <w:gridCol w:w="3686"/>
        <w:gridCol w:w="1871"/>
        <w:gridCol w:w="851"/>
        <w:gridCol w:w="3572"/>
      </w:tblGrid>
      <w:tr w:rsidR="00FB7C63">
        <w:tc>
          <w:tcPr>
            <w:tcW w:w="3686" w:type="dxa"/>
            <w:tcBorders>
              <w:top w:val="nil"/>
              <w:left w:val="nil"/>
              <w:bottom w:val="nil"/>
              <w:right w:val="nil"/>
            </w:tcBorders>
            <w:vAlign w:val="bottom"/>
          </w:tcPr>
          <w:p w:rsidR="00FB7C63" w:rsidRDefault="00FB7C63">
            <w:pPr>
              <w:ind w:firstLine="567"/>
              <w:rPr>
                <w:sz w:val="24"/>
                <w:szCs w:val="24"/>
              </w:rPr>
            </w:pPr>
            <w:r>
              <w:rPr>
                <w:sz w:val="24"/>
                <w:szCs w:val="24"/>
              </w:rPr>
              <w:t>Паспортные данные </w:t>
            </w:r>
            <w:r>
              <w:rPr>
                <w:rStyle w:val="a9"/>
                <w:sz w:val="24"/>
                <w:szCs w:val="24"/>
              </w:rPr>
              <w:endnoteReference w:customMarkFollows="1" w:id="2"/>
              <w:t>2</w:t>
            </w:r>
            <w:r>
              <w:rPr>
                <w:sz w:val="24"/>
                <w:szCs w:val="24"/>
              </w:rPr>
              <w:t>: серия</w:t>
            </w:r>
          </w:p>
        </w:tc>
        <w:tc>
          <w:tcPr>
            <w:tcW w:w="1871" w:type="dxa"/>
            <w:tcBorders>
              <w:top w:val="nil"/>
              <w:left w:val="nil"/>
              <w:bottom w:val="single" w:sz="4" w:space="0" w:color="auto"/>
              <w:right w:val="nil"/>
            </w:tcBorders>
            <w:vAlign w:val="bottom"/>
          </w:tcPr>
          <w:p w:rsidR="00FB7C63" w:rsidRDefault="00FB7C63">
            <w:pPr>
              <w:jc w:val="center"/>
              <w:rPr>
                <w:sz w:val="24"/>
                <w:szCs w:val="24"/>
              </w:rPr>
            </w:pPr>
          </w:p>
        </w:tc>
        <w:tc>
          <w:tcPr>
            <w:tcW w:w="851" w:type="dxa"/>
            <w:tcBorders>
              <w:top w:val="nil"/>
              <w:left w:val="nil"/>
              <w:bottom w:val="nil"/>
              <w:right w:val="nil"/>
            </w:tcBorders>
            <w:vAlign w:val="bottom"/>
          </w:tcPr>
          <w:p w:rsidR="00FB7C63" w:rsidRDefault="00FB7C63">
            <w:pPr>
              <w:jc w:val="center"/>
              <w:rPr>
                <w:sz w:val="24"/>
                <w:szCs w:val="24"/>
              </w:rPr>
            </w:pPr>
            <w:r>
              <w:rPr>
                <w:sz w:val="24"/>
                <w:szCs w:val="24"/>
              </w:rPr>
              <w:t>номер</w:t>
            </w:r>
          </w:p>
        </w:tc>
        <w:tc>
          <w:tcPr>
            <w:tcW w:w="3572" w:type="dxa"/>
            <w:tcBorders>
              <w:top w:val="nil"/>
              <w:left w:val="nil"/>
              <w:bottom w:val="single" w:sz="4" w:space="0" w:color="auto"/>
              <w:right w:val="nil"/>
            </w:tcBorders>
            <w:vAlign w:val="bottom"/>
          </w:tcPr>
          <w:p w:rsidR="00FB7C63" w:rsidRDefault="00FB7C63">
            <w:pPr>
              <w:jc w:val="center"/>
              <w:rPr>
                <w:sz w:val="24"/>
                <w:szCs w:val="24"/>
              </w:rPr>
            </w:pPr>
          </w:p>
        </w:tc>
      </w:tr>
    </w:tbl>
    <w:p w:rsidR="00FB7C63" w:rsidRDefault="00FB7C63">
      <w:pPr>
        <w:tabs>
          <w:tab w:val="right" w:pos="9923"/>
        </w:tabs>
        <w:rPr>
          <w:sz w:val="24"/>
          <w:szCs w:val="24"/>
        </w:rPr>
      </w:pPr>
      <w:r>
        <w:rPr>
          <w:sz w:val="24"/>
          <w:szCs w:val="24"/>
        </w:rPr>
        <w:t xml:space="preserve">выдан (кем, </w:t>
      </w:r>
      <w:proofErr w:type="gramStart"/>
      <w:r>
        <w:rPr>
          <w:sz w:val="24"/>
          <w:szCs w:val="24"/>
        </w:rPr>
        <w:t xml:space="preserve">когда)  </w:t>
      </w:r>
      <w:r>
        <w:rPr>
          <w:sz w:val="24"/>
          <w:szCs w:val="24"/>
        </w:rPr>
        <w:tab/>
      </w:r>
      <w:proofErr w:type="gramEnd"/>
      <w:r>
        <w:rPr>
          <w:sz w:val="24"/>
          <w:szCs w:val="24"/>
        </w:rPr>
        <w:t>.</w:t>
      </w:r>
    </w:p>
    <w:p w:rsidR="00FB7C63" w:rsidRDefault="00FB7C63">
      <w:pPr>
        <w:pBdr>
          <w:top w:val="single" w:sz="4" w:space="1" w:color="auto"/>
        </w:pBdr>
        <w:ind w:left="2013" w:right="113"/>
        <w:rPr>
          <w:sz w:val="2"/>
          <w:szCs w:val="2"/>
        </w:rPr>
      </w:pPr>
    </w:p>
    <w:p w:rsidR="007B5D31" w:rsidRPr="00BE17FB" w:rsidRDefault="002C0DE2" w:rsidP="007B5D31">
      <w:pPr>
        <w:ind w:firstLine="567"/>
        <w:jc w:val="both"/>
        <w:rPr>
          <w:sz w:val="2"/>
          <w:szCs w:val="2"/>
        </w:rPr>
      </w:pPr>
      <w:r w:rsidRPr="00BE17FB">
        <w:rPr>
          <w:sz w:val="24"/>
          <w:szCs w:val="24"/>
        </w:rPr>
        <w:t>3(1)</w:t>
      </w:r>
      <w:r w:rsidR="007B5D31" w:rsidRPr="00BE17FB">
        <w:rPr>
          <w:sz w:val="24"/>
          <w:szCs w:val="24"/>
        </w:rPr>
        <w:t>. Страховой номер индивидуального лицевого счета заявителя (для физических лиц)</w:t>
      </w:r>
      <w:r w:rsidR="00173487">
        <w:rPr>
          <w:sz w:val="24"/>
          <w:szCs w:val="24"/>
        </w:rPr>
        <w:t xml:space="preserve"> (СНИЛС)</w:t>
      </w:r>
      <w:r w:rsidR="007B5D31" w:rsidRPr="00BE17FB">
        <w:rPr>
          <w:sz w:val="24"/>
          <w:szCs w:val="24"/>
        </w:rPr>
        <w:br/>
      </w:r>
    </w:p>
    <w:p w:rsidR="0052085F" w:rsidRDefault="0052085F" w:rsidP="0052085F">
      <w:pPr>
        <w:tabs>
          <w:tab w:val="right" w:pos="9923"/>
        </w:tabs>
        <w:rPr>
          <w:sz w:val="24"/>
          <w:szCs w:val="24"/>
        </w:rPr>
      </w:pPr>
      <w:r w:rsidRPr="00BE17FB">
        <w:rPr>
          <w:sz w:val="24"/>
          <w:szCs w:val="24"/>
        </w:rPr>
        <w:tab/>
        <w:t>.</w:t>
      </w:r>
    </w:p>
    <w:p w:rsidR="0052085F" w:rsidRDefault="0052085F" w:rsidP="0052085F">
      <w:pPr>
        <w:pBdr>
          <w:top w:val="single" w:sz="4" w:space="1" w:color="auto"/>
        </w:pBdr>
        <w:ind w:right="113"/>
        <w:rPr>
          <w:sz w:val="2"/>
          <w:szCs w:val="2"/>
        </w:rPr>
      </w:pPr>
    </w:p>
    <w:p w:rsidR="00461B38" w:rsidRPr="00461B38" w:rsidRDefault="00FB7C63" w:rsidP="00461B38">
      <w:pPr>
        <w:ind w:left="284" w:firstLine="283"/>
        <w:rPr>
          <w:sz w:val="21"/>
          <w:szCs w:val="21"/>
        </w:rPr>
      </w:pPr>
      <w:r>
        <w:rPr>
          <w:sz w:val="24"/>
          <w:szCs w:val="24"/>
        </w:rPr>
        <w:t>4. </w:t>
      </w:r>
      <w:r w:rsidR="00461B38" w:rsidRPr="009E0802">
        <w:rPr>
          <w:sz w:val="24"/>
          <w:szCs w:val="24"/>
        </w:rPr>
        <w:t>В связи с</w:t>
      </w:r>
      <w:r w:rsidR="00461B38" w:rsidRPr="00461B38">
        <w:rPr>
          <w:sz w:val="21"/>
          <w:szCs w:val="21"/>
        </w:rPr>
        <w:t xml:space="preserve">  </w:t>
      </w:r>
    </w:p>
    <w:p w:rsidR="00461B38" w:rsidRPr="00461B38" w:rsidRDefault="00461B38" w:rsidP="00461B38">
      <w:pPr>
        <w:pBdr>
          <w:top w:val="single" w:sz="4" w:space="1" w:color="auto"/>
        </w:pBdr>
        <w:ind w:left="1871"/>
        <w:rPr>
          <w:sz w:val="21"/>
          <w:szCs w:val="21"/>
        </w:rPr>
      </w:pPr>
    </w:p>
    <w:p w:rsidR="00461B38" w:rsidRPr="00461B38" w:rsidRDefault="00461B38" w:rsidP="00461B38">
      <w:pPr>
        <w:rPr>
          <w:sz w:val="21"/>
          <w:szCs w:val="21"/>
        </w:rPr>
      </w:pPr>
    </w:p>
    <w:p w:rsidR="00461B38" w:rsidRDefault="00461B38" w:rsidP="00461B38">
      <w:pPr>
        <w:pBdr>
          <w:top w:val="single" w:sz="4" w:space="1" w:color="auto"/>
        </w:pBdr>
        <w:jc w:val="center"/>
        <w:rPr>
          <w:sz w:val="16"/>
          <w:szCs w:val="16"/>
        </w:rPr>
      </w:pPr>
      <w:r w:rsidRPr="00461B38">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66133E" w:rsidRPr="00461B38" w:rsidRDefault="0066133E" w:rsidP="00461B38">
      <w:pPr>
        <w:pBdr>
          <w:top w:val="single" w:sz="4" w:space="1" w:color="auto"/>
        </w:pBdr>
        <w:jc w:val="center"/>
        <w:rPr>
          <w:sz w:val="16"/>
          <w:szCs w:val="16"/>
        </w:rPr>
      </w:pPr>
    </w:p>
    <w:p w:rsidR="00461B38" w:rsidRPr="00461B38" w:rsidRDefault="00461B38" w:rsidP="00461B38">
      <w:pPr>
        <w:rPr>
          <w:sz w:val="24"/>
          <w:szCs w:val="24"/>
        </w:rPr>
      </w:pPr>
      <w:r w:rsidRPr="00461B38">
        <w:rPr>
          <w:sz w:val="24"/>
          <w:szCs w:val="24"/>
        </w:rPr>
        <w:t xml:space="preserve">просит осуществить технологическое присоединение  </w:t>
      </w:r>
    </w:p>
    <w:p w:rsidR="00461B38" w:rsidRPr="00461B38" w:rsidRDefault="00461B38" w:rsidP="00461B38">
      <w:pPr>
        <w:pBdr>
          <w:top w:val="single" w:sz="4" w:space="1" w:color="auto"/>
        </w:pBdr>
        <w:ind w:left="5613"/>
        <w:rPr>
          <w:sz w:val="21"/>
          <w:szCs w:val="21"/>
        </w:rPr>
      </w:pPr>
    </w:p>
    <w:p w:rsidR="00461B38" w:rsidRPr="00461B38" w:rsidRDefault="00461B38" w:rsidP="00461B38">
      <w:pPr>
        <w:tabs>
          <w:tab w:val="right" w:pos="9923"/>
        </w:tabs>
        <w:rPr>
          <w:sz w:val="21"/>
          <w:szCs w:val="21"/>
        </w:rPr>
      </w:pPr>
      <w:r w:rsidRPr="00461B38">
        <w:rPr>
          <w:sz w:val="21"/>
          <w:szCs w:val="21"/>
        </w:rPr>
        <w:tab/>
        <w:t>,</w:t>
      </w:r>
    </w:p>
    <w:p w:rsidR="00461B38" w:rsidRPr="00461B38" w:rsidRDefault="00461B38" w:rsidP="00461B38">
      <w:pPr>
        <w:pBdr>
          <w:top w:val="single" w:sz="4" w:space="1" w:color="auto"/>
        </w:pBdr>
        <w:spacing w:after="120"/>
        <w:ind w:right="113"/>
        <w:jc w:val="center"/>
        <w:rPr>
          <w:sz w:val="16"/>
          <w:szCs w:val="16"/>
        </w:rPr>
      </w:pPr>
      <w:r w:rsidRPr="00461B38">
        <w:rPr>
          <w:sz w:val="16"/>
          <w:szCs w:val="16"/>
        </w:rPr>
        <w:t>(наименование энергопринимающих устройств (вводно-распределительное устройство (ВРУ) и другое, для электроснабжения жилого дома, земельного участка и пр.)</w:t>
      </w:r>
    </w:p>
    <w:p w:rsidR="00461B38" w:rsidRPr="0066133E" w:rsidRDefault="00461B38" w:rsidP="00461B38">
      <w:pPr>
        <w:rPr>
          <w:sz w:val="24"/>
          <w:szCs w:val="24"/>
        </w:rPr>
      </w:pPr>
      <w:r w:rsidRPr="0066133E">
        <w:rPr>
          <w:sz w:val="24"/>
          <w:szCs w:val="24"/>
        </w:rPr>
        <w:t xml:space="preserve">расположенных  </w:t>
      </w:r>
    </w:p>
    <w:p w:rsidR="00461B38" w:rsidRPr="00461B38" w:rsidRDefault="00461B38" w:rsidP="00461B38">
      <w:pPr>
        <w:pBdr>
          <w:top w:val="single" w:sz="4" w:space="1" w:color="auto"/>
        </w:pBdr>
        <w:ind w:left="1761"/>
        <w:rPr>
          <w:sz w:val="21"/>
          <w:szCs w:val="21"/>
        </w:rPr>
      </w:pPr>
    </w:p>
    <w:p w:rsidR="00461B38" w:rsidRPr="00461B38" w:rsidRDefault="00461B38" w:rsidP="00461B38">
      <w:pPr>
        <w:tabs>
          <w:tab w:val="right" w:pos="9923"/>
        </w:tabs>
        <w:rPr>
          <w:sz w:val="21"/>
          <w:szCs w:val="21"/>
        </w:rPr>
      </w:pPr>
      <w:r w:rsidRPr="00461B38">
        <w:rPr>
          <w:sz w:val="21"/>
          <w:szCs w:val="21"/>
        </w:rPr>
        <w:tab/>
        <w:t>.</w:t>
      </w:r>
    </w:p>
    <w:p w:rsidR="00461B38" w:rsidRPr="00461B38" w:rsidRDefault="00461B38" w:rsidP="00461B38">
      <w:pPr>
        <w:pBdr>
          <w:top w:val="single" w:sz="4" w:space="1" w:color="auto"/>
        </w:pBdr>
        <w:spacing w:after="120"/>
        <w:ind w:right="113"/>
        <w:jc w:val="center"/>
        <w:rPr>
          <w:sz w:val="16"/>
          <w:szCs w:val="16"/>
        </w:rPr>
      </w:pPr>
      <w:r w:rsidRPr="00461B38">
        <w:rPr>
          <w:sz w:val="16"/>
          <w:szCs w:val="16"/>
        </w:rPr>
        <w:t>(место нахождения энергопринимающих устройств)</w:t>
      </w:r>
    </w:p>
    <w:p w:rsidR="00FB7C63" w:rsidRDefault="00FB7C63" w:rsidP="00461B38">
      <w:pPr>
        <w:ind w:firstLine="567"/>
      </w:pPr>
    </w:p>
    <w:p w:rsidR="00FB7C63" w:rsidRPr="00F9453A" w:rsidRDefault="00FB7C63">
      <w:pPr>
        <w:ind w:firstLine="567"/>
        <w:jc w:val="both"/>
        <w:rPr>
          <w:sz w:val="2"/>
          <w:szCs w:val="2"/>
        </w:rPr>
      </w:pPr>
      <w:r>
        <w:rPr>
          <w:sz w:val="24"/>
          <w:szCs w:val="24"/>
        </w:rPr>
        <w:t>5. Максимальная мощность </w:t>
      </w:r>
      <w:r>
        <w:rPr>
          <w:rStyle w:val="a9"/>
          <w:sz w:val="24"/>
          <w:szCs w:val="24"/>
        </w:rPr>
        <w:endnoteReference w:customMarkFollows="1" w:id="3"/>
        <w:t>3</w:t>
      </w:r>
      <w:r>
        <w:rPr>
          <w:sz w:val="24"/>
          <w:szCs w:val="24"/>
        </w:rPr>
        <w:t xml:space="preserve"> энергопринимающих устройств (присоединяемых и ранее</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737"/>
        <w:gridCol w:w="2552"/>
        <w:gridCol w:w="737"/>
        <w:gridCol w:w="1816"/>
      </w:tblGrid>
      <w:tr w:rsidR="00FB7C63">
        <w:tc>
          <w:tcPr>
            <w:tcW w:w="3117" w:type="dxa"/>
            <w:tcBorders>
              <w:top w:val="nil"/>
              <w:left w:val="nil"/>
              <w:bottom w:val="nil"/>
              <w:right w:val="nil"/>
            </w:tcBorders>
            <w:vAlign w:val="bottom"/>
          </w:tcPr>
          <w:p w:rsidR="00FB7C63" w:rsidRDefault="00FB7C63">
            <w:pPr>
              <w:rPr>
                <w:sz w:val="24"/>
                <w:szCs w:val="24"/>
              </w:rPr>
            </w:pPr>
            <w:r>
              <w:rPr>
                <w:sz w:val="24"/>
                <w:szCs w:val="24"/>
              </w:rPr>
              <w:t>присоединенных) составляет</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rStyle w:val="a9"/>
                <w:sz w:val="24"/>
                <w:szCs w:val="24"/>
              </w:rPr>
              <w:endnoteReference w:customMarkFollows="1" w:id="4"/>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181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 в том числе:</w:t>
            </w:r>
          </w:p>
        </w:tc>
      </w:tr>
    </w:tbl>
    <w:p w:rsidR="00FB7C63" w:rsidRPr="00F9453A" w:rsidRDefault="00FB7C63">
      <w:pPr>
        <w:ind w:firstLine="567"/>
        <w:jc w:val="both"/>
        <w:rPr>
          <w:sz w:val="2"/>
          <w:szCs w:val="2"/>
        </w:rPr>
      </w:pPr>
      <w:r>
        <w:rPr>
          <w:sz w:val="24"/>
          <w:szCs w:val="24"/>
        </w:rPr>
        <w:t>а) максимальная мощность присоединяемых энергопринимающих устройств составляет</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737"/>
        <w:gridCol w:w="2552"/>
        <w:gridCol w:w="737"/>
        <w:gridCol w:w="822"/>
      </w:tblGrid>
      <w:tr w:rsidR="00FB7C63">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822"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w:t>
            </w:r>
          </w:p>
        </w:tc>
      </w:tr>
    </w:tbl>
    <w:p w:rsidR="00FB7C63" w:rsidRPr="00F9453A" w:rsidRDefault="00FB7C63">
      <w:pPr>
        <w:ind w:firstLine="567"/>
        <w:jc w:val="both"/>
        <w:rPr>
          <w:sz w:val="2"/>
          <w:szCs w:val="2"/>
        </w:rPr>
      </w:pPr>
      <w:r>
        <w:rPr>
          <w:sz w:val="24"/>
          <w:szCs w:val="24"/>
        </w:rPr>
        <w:t>б) максимальная мощность ранее присоединенных в данной точке присоединения</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4570"/>
        <w:gridCol w:w="737"/>
        <w:gridCol w:w="2552"/>
        <w:gridCol w:w="737"/>
        <w:gridCol w:w="646"/>
      </w:tblGrid>
      <w:tr w:rsidR="00FB7C63">
        <w:tc>
          <w:tcPr>
            <w:tcW w:w="4570" w:type="dxa"/>
            <w:tcBorders>
              <w:top w:val="nil"/>
              <w:left w:val="nil"/>
              <w:bottom w:val="nil"/>
              <w:right w:val="nil"/>
            </w:tcBorders>
            <w:vAlign w:val="bottom"/>
          </w:tcPr>
          <w:p w:rsidR="00FB7C63" w:rsidRDefault="00FB7C63">
            <w:pPr>
              <w:rPr>
                <w:sz w:val="24"/>
                <w:szCs w:val="24"/>
              </w:rPr>
            </w:pPr>
            <w:r>
              <w:rPr>
                <w:sz w:val="24"/>
                <w:szCs w:val="24"/>
              </w:rPr>
              <w:t>энергопринимающих устройств составляет</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64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p>
        </w:tc>
      </w:tr>
    </w:tbl>
    <w:p w:rsidR="0066133E" w:rsidRDefault="0066133E">
      <w:pPr>
        <w:ind w:firstLine="567"/>
        <w:jc w:val="both"/>
        <w:rPr>
          <w:sz w:val="24"/>
          <w:szCs w:val="24"/>
        </w:rPr>
      </w:pPr>
    </w:p>
    <w:p w:rsidR="00FB7C63" w:rsidRDefault="00FB7C63">
      <w:pPr>
        <w:ind w:firstLine="567"/>
        <w:jc w:val="both"/>
        <w:rPr>
          <w:sz w:val="24"/>
          <w:szCs w:val="24"/>
        </w:rPr>
      </w:pPr>
      <w:r>
        <w:rPr>
          <w:sz w:val="24"/>
          <w:szCs w:val="24"/>
        </w:rPr>
        <w:t xml:space="preserve">6. Заявляемая категория надежности энергопринимающих устройств – </w:t>
      </w:r>
      <w:r>
        <w:rPr>
          <w:sz w:val="24"/>
          <w:szCs w:val="24"/>
          <w:lang w:val="en-US"/>
        </w:rPr>
        <w:t>III</w:t>
      </w:r>
      <w:r>
        <w:rPr>
          <w:sz w:val="24"/>
          <w:szCs w:val="24"/>
        </w:rPr>
        <w:t xml:space="preserve"> (по одному источнику электроснабжения энергопринимающих устройств).</w:t>
      </w:r>
    </w:p>
    <w:p w:rsidR="0066133E" w:rsidRDefault="0066133E">
      <w:pPr>
        <w:ind w:firstLine="567"/>
        <w:jc w:val="both"/>
        <w:rPr>
          <w:sz w:val="24"/>
          <w:szCs w:val="24"/>
        </w:rPr>
      </w:pPr>
    </w:p>
    <w:p w:rsidR="00FB7C63" w:rsidRDefault="00FB7C63" w:rsidP="0066133E">
      <w:pPr>
        <w:ind w:firstLine="567"/>
        <w:jc w:val="both"/>
        <w:rPr>
          <w:sz w:val="2"/>
          <w:szCs w:val="2"/>
        </w:rPr>
      </w:pPr>
      <w:r>
        <w:rPr>
          <w:sz w:val="24"/>
          <w:szCs w:val="24"/>
        </w:rPr>
        <w:t>7. Характер нагрузки (вид экономической деятельности заявителя</w:t>
      </w:r>
      <w:proofErr w:type="gramStart"/>
      <w:r>
        <w:rPr>
          <w:sz w:val="24"/>
          <w:szCs w:val="24"/>
        </w:rPr>
        <w:t>)</w:t>
      </w:r>
      <w:r w:rsidR="0066133E">
        <w:rPr>
          <w:sz w:val="24"/>
          <w:szCs w:val="24"/>
        </w:rPr>
        <w:t>:_</w:t>
      </w:r>
      <w:proofErr w:type="gramEnd"/>
      <w:r w:rsidR="0066133E">
        <w:rPr>
          <w:sz w:val="24"/>
          <w:szCs w:val="24"/>
        </w:rPr>
        <w:t>__________________.</w:t>
      </w:r>
    </w:p>
    <w:p w:rsidR="0066133E" w:rsidRDefault="0066133E">
      <w:pPr>
        <w:keepNext/>
        <w:spacing w:after="240"/>
        <w:ind w:firstLine="567"/>
        <w:jc w:val="both"/>
        <w:rPr>
          <w:sz w:val="24"/>
          <w:szCs w:val="24"/>
        </w:rPr>
      </w:pPr>
    </w:p>
    <w:p w:rsidR="00FB7C63" w:rsidRDefault="00FB7C63">
      <w:pPr>
        <w:keepNext/>
        <w:spacing w:after="240"/>
        <w:ind w:firstLine="567"/>
        <w:jc w:val="both"/>
        <w:rPr>
          <w:sz w:val="24"/>
          <w:szCs w:val="24"/>
        </w:rPr>
      </w:pPr>
      <w:r>
        <w:rPr>
          <w:sz w:val="24"/>
          <w:szCs w:val="24"/>
        </w:rPr>
        <w:t>8. Сроки проектирования и поэтапного введения в эксплуатацию объекта (в том числе по этапам и очередям), планируемого поэтапного распределения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183"/>
        <w:gridCol w:w="2183"/>
        <w:gridCol w:w="1871"/>
        <w:gridCol w:w="1871"/>
      </w:tblGrid>
      <w:tr w:rsidR="00FB7C63">
        <w:tc>
          <w:tcPr>
            <w:tcW w:w="1871" w:type="dxa"/>
            <w:vAlign w:val="center"/>
          </w:tcPr>
          <w:p w:rsidR="00FB7C63" w:rsidRDefault="00FB7C63">
            <w:pPr>
              <w:jc w:val="center"/>
            </w:pPr>
            <w:r>
              <w:t>Этап</w:t>
            </w:r>
            <w:r>
              <w:br/>
              <w:t>(очередь) строительства</w:t>
            </w:r>
          </w:p>
        </w:tc>
        <w:tc>
          <w:tcPr>
            <w:tcW w:w="2183" w:type="dxa"/>
            <w:vAlign w:val="center"/>
          </w:tcPr>
          <w:p w:rsidR="00FB7C63" w:rsidRDefault="00FB7C63">
            <w:pPr>
              <w:jc w:val="center"/>
            </w:pPr>
            <w:r>
              <w:t>Планируемый срок проектирования энергоприни</w:t>
            </w:r>
            <w:r>
              <w:softHyphen/>
              <w:t>мающих устройств</w:t>
            </w:r>
            <w:r>
              <w:br/>
              <w:t>(месяц, год)</w:t>
            </w:r>
          </w:p>
        </w:tc>
        <w:tc>
          <w:tcPr>
            <w:tcW w:w="2183" w:type="dxa"/>
            <w:vAlign w:val="center"/>
          </w:tcPr>
          <w:p w:rsidR="00FB7C63" w:rsidRDefault="00FB7C63">
            <w:pPr>
              <w:jc w:val="center"/>
            </w:pPr>
            <w:r>
              <w:t>Планируемый срок введения энергопринимающих устройств в эксплуатацию</w:t>
            </w:r>
            <w:r>
              <w:br/>
              <w:t>(месяц, год)</w:t>
            </w:r>
          </w:p>
        </w:tc>
        <w:tc>
          <w:tcPr>
            <w:tcW w:w="1871" w:type="dxa"/>
            <w:vAlign w:val="center"/>
          </w:tcPr>
          <w:p w:rsidR="00FB7C63" w:rsidRDefault="00FB7C63">
            <w:pPr>
              <w:jc w:val="center"/>
            </w:pPr>
            <w:r>
              <w:t>Максимальная мощность энергопринимаю</w:t>
            </w:r>
            <w:r>
              <w:softHyphen/>
              <w:t>щих устройств</w:t>
            </w:r>
            <w:r>
              <w:br/>
              <w:t>(кВт)</w:t>
            </w:r>
          </w:p>
        </w:tc>
        <w:tc>
          <w:tcPr>
            <w:tcW w:w="1871" w:type="dxa"/>
            <w:vAlign w:val="center"/>
          </w:tcPr>
          <w:p w:rsidR="00FB7C63" w:rsidRDefault="00FB7C63">
            <w:pPr>
              <w:jc w:val="center"/>
            </w:pPr>
            <w:r>
              <w:t>Категория надежности энергопринимаю</w:t>
            </w:r>
            <w:r>
              <w:softHyphen/>
              <w:t>щих устройств</w:t>
            </w: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bl>
    <w:p w:rsidR="00FB7C63" w:rsidRDefault="00FB7C63">
      <w:pPr>
        <w:spacing w:before="240"/>
        <w:ind w:firstLine="567"/>
        <w:jc w:val="both"/>
        <w:rPr>
          <w:sz w:val="24"/>
          <w:szCs w:val="24"/>
        </w:rPr>
      </w:pPr>
      <w:r>
        <w:rPr>
          <w:sz w:val="24"/>
          <w:szCs w:val="24"/>
        </w:rPr>
        <w:t>9. Порядок расчета и условия рассрочки внесения платы за технологическое присоединение по договору осуществляются по </w:t>
      </w:r>
      <w:r>
        <w:rPr>
          <w:rStyle w:val="a9"/>
          <w:sz w:val="24"/>
          <w:szCs w:val="24"/>
        </w:rPr>
        <w:endnoteReference w:customMarkFollows="1" w:id="5"/>
        <w:t>5</w:t>
      </w:r>
      <w:r>
        <w:rPr>
          <w:sz w:val="24"/>
          <w:szCs w:val="24"/>
        </w:rPr>
        <w:t xml:space="preserve">  </w:t>
      </w:r>
    </w:p>
    <w:p w:rsidR="00FB7C63" w:rsidRDefault="00FB7C63" w:rsidP="00C4082E">
      <w:pPr>
        <w:pBdr>
          <w:top w:val="single" w:sz="4" w:space="1" w:color="auto"/>
        </w:pBdr>
        <w:ind w:left="5188"/>
        <w:rPr>
          <w:sz w:val="2"/>
          <w:szCs w:val="2"/>
        </w:rPr>
      </w:pPr>
    </w:p>
    <w:p w:rsidR="00FB7C63" w:rsidRDefault="00FB7C63">
      <w:pPr>
        <w:rPr>
          <w:sz w:val="24"/>
          <w:szCs w:val="24"/>
        </w:rPr>
      </w:pPr>
    </w:p>
    <w:p w:rsidR="00FB7C63" w:rsidRDefault="00FB7C63">
      <w:pPr>
        <w:pBdr>
          <w:top w:val="single" w:sz="4" w:space="1" w:color="auto"/>
        </w:pBdr>
        <w:jc w:val="center"/>
      </w:pPr>
      <w:r>
        <w:t>(вариант 1, вариант 2 – указать нужное)</w:t>
      </w:r>
    </w:p>
    <w:p w:rsidR="00FB7C63" w:rsidRDefault="00FB7C63">
      <w:pPr>
        <w:ind w:firstLine="567"/>
        <w:jc w:val="both"/>
        <w:rPr>
          <w:sz w:val="24"/>
          <w:szCs w:val="24"/>
        </w:rPr>
      </w:pPr>
      <w:r>
        <w:rPr>
          <w:sz w:val="24"/>
          <w:szCs w:val="24"/>
        </w:rPr>
        <w:t>а) вариант 1, при котором:</w:t>
      </w:r>
    </w:p>
    <w:p w:rsidR="00580DE6" w:rsidRPr="00580DE6" w:rsidRDefault="00580DE6" w:rsidP="00580DE6">
      <w:pPr>
        <w:ind w:firstLine="567"/>
        <w:jc w:val="both"/>
        <w:rPr>
          <w:sz w:val="24"/>
          <w:szCs w:val="24"/>
          <w:lang w:bidi="ru-RU"/>
        </w:rPr>
      </w:pPr>
      <w:r w:rsidRPr="00580DE6">
        <w:rPr>
          <w:sz w:val="24"/>
          <w:szCs w:val="24"/>
        </w:rPr>
        <w:t>15 процентов платы за технологическое присоединение вносятся</w:t>
      </w:r>
      <w:r w:rsidRPr="00580DE6">
        <w:rPr>
          <w:sz w:val="22"/>
          <w:szCs w:val="22"/>
          <w:lang w:bidi="ru-RU"/>
        </w:rPr>
        <w:t xml:space="preserve"> </w:t>
      </w:r>
      <w:r w:rsidRPr="00580DE6">
        <w:rPr>
          <w:sz w:val="24"/>
          <w:szCs w:val="24"/>
          <w:lang w:bidi="ru-RU"/>
        </w:rPr>
        <w:t xml:space="preserve">в течение 5 рабочих дней со дня выставления Сетевой организацией Счета, а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в течение 15 рабочих дней со дня выставления сетевой организацией счета на оплату технологического присоединения </w:t>
      </w:r>
    </w:p>
    <w:p w:rsidR="00580DE6" w:rsidRPr="00580DE6" w:rsidRDefault="00580DE6" w:rsidP="00580DE6">
      <w:pPr>
        <w:ind w:firstLine="567"/>
        <w:jc w:val="both"/>
        <w:rPr>
          <w:sz w:val="24"/>
          <w:szCs w:val="24"/>
        </w:rPr>
      </w:pPr>
      <w:r w:rsidRPr="00580DE6">
        <w:rPr>
          <w:sz w:val="24"/>
          <w:szCs w:val="24"/>
        </w:rPr>
        <w:t>30 процентов платы за технологическое присоединение вносятся в течение 20 дней со дня размещения в личном кабинете заявителя счета;</w:t>
      </w:r>
    </w:p>
    <w:p w:rsidR="00580DE6" w:rsidRPr="00580DE6" w:rsidRDefault="00580DE6" w:rsidP="00580DE6">
      <w:pPr>
        <w:ind w:firstLine="567"/>
        <w:jc w:val="both"/>
        <w:rPr>
          <w:sz w:val="24"/>
          <w:szCs w:val="24"/>
        </w:rPr>
      </w:pPr>
      <w:r w:rsidRPr="00580DE6">
        <w:rPr>
          <w:sz w:val="24"/>
          <w:szCs w:val="24"/>
        </w:rPr>
        <w:t>35 процентов платы за технологическое присоединение вносятся в течение 40 дней со дня размещения в личном кабинете заявителя счета;</w:t>
      </w:r>
    </w:p>
    <w:p w:rsidR="00580DE6" w:rsidRPr="00580DE6" w:rsidRDefault="00580DE6" w:rsidP="00580DE6">
      <w:pPr>
        <w:ind w:firstLine="567"/>
        <w:jc w:val="both"/>
        <w:rPr>
          <w:sz w:val="24"/>
          <w:szCs w:val="24"/>
        </w:rPr>
      </w:pPr>
      <w:r w:rsidRPr="00580DE6">
        <w:rPr>
          <w:sz w:val="24"/>
          <w:szCs w:val="24"/>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580DE6" w:rsidRDefault="00580DE6">
      <w:pPr>
        <w:ind w:firstLine="567"/>
        <w:jc w:val="both"/>
        <w:rPr>
          <w:sz w:val="24"/>
          <w:szCs w:val="24"/>
        </w:rPr>
      </w:pPr>
    </w:p>
    <w:p w:rsidR="00FB7C63" w:rsidRDefault="00FB7C63">
      <w:pPr>
        <w:ind w:firstLine="567"/>
        <w:jc w:val="both"/>
        <w:rPr>
          <w:sz w:val="24"/>
          <w:szCs w:val="24"/>
        </w:rPr>
      </w:pPr>
      <w:r>
        <w:rPr>
          <w:sz w:val="24"/>
          <w:szCs w:val="24"/>
        </w:rPr>
        <w:t>б) вариант 2, при котором:</w:t>
      </w:r>
    </w:p>
    <w:p w:rsidR="00FB7C63" w:rsidRDefault="00FB7C63">
      <w:pPr>
        <w:ind w:firstLine="567"/>
        <w:jc w:val="both"/>
        <w:rPr>
          <w:sz w:val="24"/>
          <w:szCs w:val="24"/>
        </w:rPr>
      </w:pPr>
      <w:r>
        <w:rPr>
          <w:sz w:val="24"/>
          <w:szCs w:val="24"/>
        </w:rPr>
        <w:t xml:space="preserve">авансовый платеж вносится в размере </w:t>
      </w:r>
      <w:r w:rsidR="00580DE6">
        <w:rPr>
          <w:sz w:val="24"/>
          <w:szCs w:val="24"/>
        </w:rPr>
        <w:t>10</w:t>
      </w:r>
      <w:r>
        <w:rPr>
          <w:sz w:val="24"/>
          <w:szCs w:val="24"/>
        </w:rPr>
        <w:t xml:space="preserve"> процентов размера платы за технологическое присоединение;</w:t>
      </w:r>
    </w:p>
    <w:p w:rsidR="00FB7C63" w:rsidRDefault="00FB7C63">
      <w:pPr>
        <w:ind w:firstLine="567"/>
        <w:jc w:val="both"/>
        <w:rPr>
          <w:sz w:val="24"/>
          <w:szCs w:val="24"/>
        </w:rPr>
      </w:pPr>
      <w:r w:rsidRPr="00C4082E">
        <w:rPr>
          <w:sz w:val="24"/>
          <w:szCs w:val="24"/>
        </w:rPr>
        <w:t>осуществляется рассрочка плат</w:t>
      </w:r>
      <w:r>
        <w:rPr>
          <w:sz w:val="24"/>
          <w:szCs w:val="24"/>
        </w:rPr>
        <w:t>ежа в размере 9</w:t>
      </w:r>
      <w:r w:rsidR="00580DE6">
        <w:rPr>
          <w:sz w:val="24"/>
          <w:szCs w:val="24"/>
        </w:rPr>
        <w:t>0</w:t>
      </w:r>
      <w:r>
        <w:rPr>
          <w:sz w:val="24"/>
          <w:szCs w:val="24"/>
        </w:rPr>
        <w:t xml:space="preserve">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w:t>
      </w:r>
    </w:p>
    <w:p w:rsidR="00131309" w:rsidRDefault="00131309">
      <w:pPr>
        <w:ind w:firstLine="567"/>
        <w:jc w:val="both"/>
        <w:rPr>
          <w:sz w:val="24"/>
          <w:szCs w:val="24"/>
        </w:rPr>
      </w:pPr>
    </w:p>
    <w:p w:rsidR="00F542F2" w:rsidRPr="00F542F2" w:rsidRDefault="00FB7C63" w:rsidP="00F542F2">
      <w:pPr>
        <w:tabs>
          <w:tab w:val="right" w:pos="9923"/>
        </w:tabs>
        <w:ind w:firstLine="567"/>
        <w:jc w:val="both"/>
        <w:rPr>
          <w:sz w:val="24"/>
          <w:szCs w:val="24"/>
        </w:rPr>
      </w:pPr>
      <w:r>
        <w:rPr>
          <w:sz w:val="24"/>
          <w:szCs w:val="24"/>
        </w:rPr>
        <w:t>10.</w:t>
      </w:r>
      <w:r w:rsidR="00F542F2" w:rsidRPr="00F542F2">
        <w:rPr>
          <w:sz w:val="24"/>
          <w:szCs w:val="24"/>
        </w:rPr>
        <w:t xml:space="preserve"> Гарантирующий поставщик (</w:t>
      </w:r>
      <w:proofErr w:type="spellStart"/>
      <w:r w:rsidR="00F542F2" w:rsidRPr="00F542F2">
        <w:rPr>
          <w:sz w:val="24"/>
          <w:szCs w:val="24"/>
        </w:rPr>
        <w:t>энергосбытовая</w:t>
      </w:r>
      <w:proofErr w:type="spellEnd"/>
      <w:r w:rsidR="00F542F2" w:rsidRPr="00F542F2">
        <w:rPr>
          <w:sz w:val="24"/>
          <w:szCs w:val="24"/>
        </w:rPr>
        <w:t xml:space="preserve"> организация), с которым Заявитель планирует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F542F2" w:rsidRPr="00F542F2" w:rsidRDefault="00F542F2" w:rsidP="00F542F2">
      <w:pPr>
        <w:tabs>
          <w:tab w:val="right" w:pos="9923"/>
        </w:tabs>
        <w:ind w:firstLine="567"/>
        <w:jc w:val="both"/>
        <w:rPr>
          <w:sz w:val="24"/>
          <w:szCs w:val="24"/>
        </w:rPr>
      </w:pPr>
    </w:p>
    <w:p w:rsidR="00FB7C63" w:rsidRDefault="00FB7C63">
      <w:pPr>
        <w:tabs>
          <w:tab w:val="right" w:pos="9923"/>
        </w:tabs>
        <w:ind w:firstLine="567"/>
        <w:jc w:val="both"/>
        <w:rPr>
          <w:sz w:val="24"/>
          <w:szCs w:val="24"/>
        </w:rPr>
      </w:pPr>
    </w:p>
    <w:p w:rsidR="00FB7C63" w:rsidRDefault="00FB7C63">
      <w:pPr>
        <w:pBdr>
          <w:top w:val="single" w:sz="4" w:space="1" w:color="auto"/>
        </w:pBdr>
        <w:ind w:right="113"/>
        <w:rPr>
          <w:sz w:val="2"/>
          <w:szCs w:val="2"/>
        </w:rPr>
      </w:pPr>
    </w:p>
    <w:p w:rsidR="00FB7C63" w:rsidRDefault="00FB7C63">
      <w:pPr>
        <w:spacing w:before="240" w:after="120"/>
        <w:ind w:firstLine="567"/>
        <w:rPr>
          <w:sz w:val="24"/>
          <w:szCs w:val="24"/>
        </w:rPr>
      </w:pPr>
      <w:r>
        <w:rPr>
          <w:sz w:val="24"/>
          <w:szCs w:val="24"/>
        </w:rPr>
        <w:t>Приложения:</w:t>
      </w:r>
    </w:p>
    <w:p w:rsidR="00FB7C63" w:rsidRDefault="00FB7C63">
      <w:pPr>
        <w:ind w:firstLine="567"/>
      </w:pPr>
      <w:r>
        <w:t>(указать перечень прилагаемых документов)</w:t>
      </w:r>
    </w:p>
    <w:p w:rsidR="00FB7C63" w:rsidRDefault="00FB7C63">
      <w:pPr>
        <w:ind w:firstLine="567"/>
        <w:rPr>
          <w:sz w:val="24"/>
          <w:szCs w:val="24"/>
        </w:rPr>
      </w:pPr>
      <w:r>
        <w:rPr>
          <w:sz w:val="24"/>
          <w:szCs w:val="24"/>
        </w:rPr>
        <w:t xml:space="preserve">1.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2.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3.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lastRenderedPageBreak/>
        <w:t xml:space="preserve">4.  </w:t>
      </w:r>
    </w:p>
    <w:p w:rsidR="00FB7C63" w:rsidRDefault="00FB7C63">
      <w:pPr>
        <w:pBdr>
          <w:top w:val="single" w:sz="4" w:space="1" w:color="auto"/>
        </w:pBdr>
        <w:spacing w:after="120"/>
        <w:ind w:left="879"/>
        <w:rPr>
          <w:sz w:val="2"/>
          <w:szCs w:val="2"/>
        </w:rPr>
      </w:pPr>
    </w:p>
    <w:p w:rsidR="00580DE6" w:rsidRDefault="00580DE6">
      <w:pPr>
        <w:ind w:right="4818"/>
        <w:jc w:val="center"/>
        <w:rPr>
          <w:sz w:val="24"/>
          <w:szCs w:val="24"/>
        </w:rPr>
      </w:pPr>
    </w:p>
    <w:p w:rsidR="00FB7C63" w:rsidRDefault="00FB7C63">
      <w:pPr>
        <w:ind w:right="4818"/>
        <w:jc w:val="center"/>
        <w:rPr>
          <w:sz w:val="24"/>
          <w:szCs w:val="24"/>
        </w:rPr>
      </w:pPr>
      <w:r>
        <w:rPr>
          <w:sz w:val="24"/>
          <w:szCs w:val="24"/>
        </w:rPr>
        <w:t>Заявитель</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FB7C63">
        <w:tc>
          <w:tcPr>
            <w:tcW w:w="5131" w:type="dxa"/>
            <w:gridSpan w:val="3"/>
            <w:tcBorders>
              <w:top w:val="nil"/>
              <w:left w:val="nil"/>
              <w:bottom w:val="single" w:sz="4" w:space="0" w:color="auto"/>
              <w:right w:val="nil"/>
            </w:tcBorders>
            <w:vAlign w:val="bottom"/>
          </w:tcPr>
          <w:p w:rsidR="00FB7C63" w:rsidRDefault="00FB7C63">
            <w:pPr>
              <w:jc w:val="center"/>
              <w:rPr>
                <w:sz w:val="24"/>
                <w:szCs w:val="24"/>
              </w:rPr>
            </w:pPr>
          </w:p>
        </w:tc>
      </w:tr>
      <w:tr w:rsidR="00FB7C63">
        <w:tc>
          <w:tcPr>
            <w:tcW w:w="5131" w:type="dxa"/>
            <w:gridSpan w:val="3"/>
            <w:tcBorders>
              <w:top w:val="single" w:sz="4" w:space="0" w:color="auto"/>
              <w:left w:val="nil"/>
              <w:bottom w:val="nil"/>
              <w:right w:val="nil"/>
            </w:tcBorders>
          </w:tcPr>
          <w:p w:rsidR="00FB7C63" w:rsidRDefault="00FB7C63">
            <w:pPr>
              <w:jc w:val="center"/>
            </w:pPr>
            <w:r>
              <w:t>(фамилия, имя, отчество)</w:t>
            </w:r>
          </w:p>
        </w:tc>
      </w:tr>
      <w:tr w:rsidR="00FB7C63">
        <w:tc>
          <w:tcPr>
            <w:tcW w:w="5131" w:type="dxa"/>
            <w:gridSpan w:val="3"/>
            <w:tcBorders>
              <w:top w:val="nil"/>
              <w:left w:val="nil"/>
              <w:bottom w:val="single" w:sz="4" w:space="0" w:color="auto"/>
              <w:right w:val="nil"/>
            </w:tcBorders>
            <w:vAlign w:val="bottom"/>
          </w:tcPr>
          <w:p w:rsidR="00FB7C63" w:rsidRDefault="00FB7C63">
            <w:pPr>
              <w:jc w:val="center"/>
              <w:rPr>
                <w:sz w:val="24"/>
                <w:szCs w:val="24"/>
              </w:rPr>
            </w:pPr>
          </w:p>
        </w:tc>
      </w:tr>
      <w:tr w:rsidR="00FB7C63">
        <w:tc>
          <w:tcPr>
            <w:tcW w:w="5131" w:type="dxa"/>
            <w:gridSpan w:val="3"/>
            <w:tcBorders>
              <w:top w:val="single" w:sz="4" w:space="0" w:color="auto"/>
              <w:left w:val="nil"/>
              <w:bottom w:val="nil"/>
              <w:right w:val="nil"/>
            </w:tcBorders>
          </w:tcPr>
          <w:p w:rsidR="00FB7C63" w:rsidRDefault="00FB7C63" w:rsidP="0052085F">
            <w:pPr>
              <w:jc w:val="center"/>
            </w:pPr>
            <w:r w:rsidRPr="00C4082E">
              <w:t>(</w:t>
            </w:r>
            <w:r w:rsidR="0052085F" w:rsidRPr="00C4082E">
              <w:t xml:space="preserve">выделенный оператором подвижной радиотелефонной связи абонентский номер и адрес электронной </w:t>
            </w:r>
            <w:r w:rsidR="0052085F" w:rsidRPr="00C4082E">
              <w:br/>
              <w:t>почты заявителя)</w:t>
            </w:r>
          </w:p>
        </w:tc>
      </w:tr>
      <w:tr w:rsidR="00FB7C63">
        <w:tc>
          <w:tcPr>
            <w:tcW w:w="3289" w:type="dxa"/>
            <w:tcBorders>
              <w:top w:val="nil"/>
              <w:left w:val="nil"/>
              <w:bottom w:val="single" w:sz="4" w:space="0" w:color="auto"/>
              <w:right w:val="nil"/>
            </w:tcBorders>
            <w:vAlign w:val="bottom"/>
          </w:tcPr>
          <w:p w:rsidR="00FB7C63" w:rsidRDefault="00FB7C63">
            <w:pPr>
              <w:jc w:val="center"/>
              <w:rPr>
                <w:sz w:val="24"/>
                <w:szCs w:val="24"/>
              </w:rPr>
            </w:pPr>
          </w:p>
        </w:tc>
        <w:tc>
          <w:tcPr>
            <w:tcW w:w="141" w:type="dxa"/>
            <w:tcBorders>
              <w:top w:val="nil"/>
              <w:left w:val="nil"/>
              <w:bottom w:val="nil"/>
              <w:right w:val="nil"/>
            </w:tcBorders>
            <w:vAlign w:val="bottom"/>
          </w:tcPr>
          <w:p w:rsidR="00FB7C63" w:rsidRDefault="00FB7C63">
            <w:pPr>
              <w:rPr>
                <w:sz w:val="24"/>
                <w:szCs w:val="24"/>
              </w:rPr>
            </w:pPr>
          </w:p>
        </w:tc>
        <w:tc>
          <w:tcPr>
            <w:tcW w:w="1701" w:type="dxa"/>
            <w:tcBorders>
              <w:top w:val="nil"/>
              <w:left w:val="nil"/>
              <w:bottom w:val="single" w:sz="4" w:space="0" w:color="auto"/>
              <w:right w:val="nil"/>
            </w:tcBorders>
            <w:vAlign w:val="bottom"/>
          </w:tcPr>
          <w:p w:rsidR="00FB7C63" w:rsidRDefault="00FB7C63">
            <w:pPr>
              <w:jc w:val="center"/>
              <w:rPr>
                <w:sz w:val="24"/>
                <w:szCs w:val="24"/>
              </w:rPr>
            </w:pPr>
          </w:p>
        </w:tc>
      </w:tr>
      <w:tr w:rsidR="00FB7C63">
        <w:tc>
          <w:tcPr>
            <w:tcW w:w="3289" w:type="dxa"/>
            <w:tcBorders>
              <w:top w:val="single" w:sz="4" w:space="0" w:color="auto"/>
              <w:left w:val="nil"/>
              <w:bottom w:val="nil"/>
              <w:right w:val="nil"/>
            </w:tcBorders>
          </w:tcPr>
          <w:p w:rsidR="00FB7C63" w:rsidRDefault="00FB7C63">
            <w:pPr>
              <w:jc w:val="center"/>
            </w:pPr>
            <w:r>
              <w:t>(должность)</w:t>
            </w:r>
          </w:p>
        </w:tc>
        <w:tc>
          <w:tcPr>
            <w:tcW w:w="141" w:type="dxa"/>
            <w:tcBorders>
              <w:top w:val="nil"/>
              <w:left w:val="nil"/>
              <w:bottom w:val="nil"/>
              <w:right w:val="nil"/>
            </w:tcBorders>
          </w:tcPr>
          <w:p w:rsidR="00FB7C63" w:rsidRDefault="00FB7C63"/>
        </w:tc>
        <w:tc>
          <w:tcPr>
            <w:tcW w:w="1701" w:type="dxa"/>
            <w:tcBorders>
              <w:top w:val="single" w:sz="4" w:space="0" w:color="auto"/>
              <w:left w:val="nil"/>
              <w:bottom w:val="nil"/>
              <w:right w:val="nil"/>
            </w:tcBorders>
          </w:tcPr>
          <w:p w:rsidR="00FB7C63" w:rsidRDefault="00FB7C63">
            <w:pPr>
              <w:jc w:val="center"/>
            </w:pPr>
            <w:r>
              <w:t>(подпись)</w:t>
            </w:r>
          </w:p>
        </w:tc>
      </w:tr>
    </w:tbl>
    <w:p w:rsidR="00FB7C63" w:rsidRDefault="00FB7C6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FB7C63">
        <w:tc>
          <w:tcPr>
            <w:tcW w:w="198" w:type="dxa"/>
            <w:tcBorders>
              <w:top w:val="nil"/>
              <w:left w:val="nil"/>
              <w:bottom w:val="nil"/>
              <w:right w:val="nil"/>
            </w:tcBorders>
            <w:vAlign w:val="bottom"/>
          </w:tcPr>
          <w:p w:rsidR="00FB7C63" w:rsidRDefault="00FB7C63">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FB7C63" w:rsidRDefault="00FB7C63">
            <w:pPr>
              <w:jc w:val="center"/>
              <w:rPr>
                <w:sz w:val="24"/>
                <w:szCs w:val="24"/>
              </w:rPr>
            </w:pPr>
          </w:p>
        </w:tc>
        <w:tc>
          <w:tcPr>
            <w:tcW w:w="255" w:type="dxa"/>
            <w:tcBorders>
              <w:top w:val="nil"/>
              <w:left w:val="nil"/>
              <w:bottom w:val="nil"/>
              <w:right w:val="nil"/>
            </w:tcBorders>
            <w:vAlign w:val="bottom"/>
          </w:tcPr>
          <w:p w:rsidR="00FB7C63" w:rsidRDefault="00FB7C63">
            <w:pPr>
              <w:rPr>
                <w:sz w:val="24"/>
                <w:szCs w:val="24"/>
              </w:rPr>
            </w:pPr>
            <w:r>
              <w:rPr>
                <w:sz w:val="24"/>
                <w:szCs w:val="24"/>
              </w:rPr>
              <w:t>”</w:t>
            </w:r>
          </w:p>
        </w:tc>
        <w:tc>
          <w:tcPr>
            <w:tcW w:w="1474" w:type="dxa"/>
            <w:tcBorders>
              <w:top w:val="nil"/>
              <w:left w:val="nil"/>
              <w:bottom w:val="single" w:sz="4" w:space="0" w:color="auto"/>
              <w:right w:val="nil"/>
            </w:tcBorders>
            <w:vAlign w:val="bottom"/>
          </w:tcPr>
          <w:p w:rsidR="00FB7C63" w:rsidRDefault="00FB7C63">
            <w:pPr>
              <w:jc w:val="center"/>
              <w:rPr>
                <w:sz w:val="24"/>
                <w:szCs w:val="24"/>
              </w:rPr>
            </w:pPr>
          </w:p>
        </w:tc>
        <w:tc>
          <w:tcPr>
            <w:tcW w:w="369" w:type="dxa"/>
            <w:tcBorders>
              <w:top w:val="nil"/>
              <w:left w:val="nil"/>
              <w:bottom w:val="nil"/>
              <w:right w:val="nil"/>
            </w:tcBorders>
            <w:vAlign w:val="bottom"/>
          </w:tcPr>
          <w:p w:rsidR="00FB7C63" w:rsidRDefault="00FB7C63">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FB7C63" w:rsidRDefault="00FB7C63">
            <w:pPr>
              <w:rPr>
                <w:sz w:val="24"/>
                <w:szCs w:val="24"/>
              </w:rPr>
            </w:pPr>
          </w:p>
        </w:tc>
        <w:tc>
          <w:tcPr>
            <w:tcW w:w="397" w:type="dxa"/>
            <w:tcBorders>
              <w:top w:val="nil"/>
              <w:left w:val="nil"/>
              <w:bottom w:val="nil"/>
              <w:right w:val="nil"/>
            </w:tcBorders>
            <w:vAlign w:val="bottom"/>
          </w:tcPr>
          <w:p w:rsidR="00FB7C63" w:rsidRDefault="00FB7C63">
            <w:pPr>
              <w:ind w:left="57"/>
              <w:rPr>
                <w:sz w:val="24"/>
                <w:szCs w:val="24"/>
              </w:rPr>
            </w:pPr>
            <w:r>
              <w:rPr>
                <w:sz w:val="24"/>
                <w:szCs w:val="24"/>
              </w:rPr>
              <w:t>г.</w:t>
            </w:r>
          </w:p>
        </w:tc>
      </w:tr>
    </w:tbl>
    <w:p w:rsidR="00FB7C63" w:rsidRDefault="00FB7C63">
      <w:pPr>
        <w:spacing w:before="240" w:after="480"/>
      </w:pPr>
      <w:r>
        <w:t>М.П.</w:t>
      </w:r>
    </w:p>
    <w:sectPr w:rsidR="00FB7C63">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86" w:rsidRDefault="00813886">
      <w:r>
        <w:separator/>
      </w:r>
    </w:p>
  </w:endnote>
  <w:endnote w:type="continuationSeparator" w:id="0">
    <w:p w:rsidR="00813886" w:rsidRDefault="00813886">
      <w:r>
        <w:continuationSeparator/>
      </w:r>
    </w:p>
  </w:endnote>
  <w:endnote w:id="1">
    <w:p w:rsidR="00AF7B6C" w:rsidRDefault="00FB7C63">
      <w:pPr>
        <w:pStyle w:val="a7"/>
        <w:ind w:firstLine="567"/>
        <w:jc w:val="both"/>
      </w:pPr>
      <w:r>
        <w:rPr>
          <w:rStyle w:val="a9"/>
        </w:rPr>
        <w:t>1</w:t>
      </w:r>
      <w:r>
        <w:t> Для юридических лиц и индивидуальных предпринимателей.</w:t>
      </w:r>
    </w:p>
  </w:endnote>
  <w:endnote w:id="2">
    <w:p w:rsidR="00AF7B6C" w:rsidRDefault="00FB7C63">
      <w:pPr>
        <w:pStyle w:val="a7"/>
        <w:ind w:firstLine="567"/>
        <w:jc w:val="both"/>
      </w:pPr>
      <w:r>
        <w:rPr>
          <w:rStyle w:val="a9"/>
        </w:rPr>
        <w:t>2</w:t>
      </w:r>
      <w:r>
        <w:t> Для физических лиц.</w:t>
      </w:r>
    </w:p>
  </w:endnote>
  <w:endnote w:id="3">
    <w:p w:rsidR="00AF7B6C" w:rsidRDefault="00FB7C63">
      <w:pPr>
        <w:pStyle w:val="a7"/>
        <w:ind w:firstLine="567"/>
        <w:jc w:val="both"/>
      </w:pPr>
      <w:r>
        <w:rPr>
          <w:rStyle w:val="a9"/>
        </w:rPr>
        <w:t>3</w:t>
      </w:r>
      <w:r>
        <w: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“а” пункта 5 настоящего приложения величина мощности указывается одинаковая).</w:t>
      </w:r>
    </w:p>
  </w:endnote>
  <w:endnote w:id="4">
    <w:p w:rsidR="00AF7B6C" w:rsidRDefault="00FB7C63">
      <w:pPr>
        <w:pStyle w:val="a7"/>
        <w:ind w:firstLine="567"/>
        <w:jc w:val="both"/>
      </w:pPr>
      <w:r>
        <w:rPr>
          <w:rStyle w:val="a9"/>
        </w:rPr>
        <w:t>4</w:t>
      </w:r>
      <w:r>
        <w:t> Классы напряжения (0,4</w:t>
      </w:r>
      <w:r w:rsidR="00C95416">
        <w:t xml:space="preserve"> и ниже; выше 0,4</w:t>
      </w:r>
      <w:r>
        <w:t xml:space="preserve">; 6; 10) </w:t>
      </w:r>
      <w:proofErr w:type="spellStart"/>
      <w:r>
        <w:t>кВ.</w:t>
      </w:r>
      <w:proofErr w:type="spellEnd"/>
    </w:p>
  </w:endnote>
  <w:endnote w:id="5">
    <w:p w:rsidR="009361B8" w:rsidRDefault="00FB7C63" w:rsidP="009361B8">
      <w:pPr>
        <w:pStyle w:val="a7"/>
        <w:ind w:firstLine="567"/>
        <w:jc w:val="both"/>
      </w:pPr>
      <w:r w:rsidRPr="00BE17FB">
        <w:rPr>
          <w:rStyle w:val="a9"/>
        </w:rPr>
        <w:t>5</w:t>
      </w:r>
      <w:r w:rsidRPr="00BE17FB">
        <w:t xml:space="preserve"> Заполняется заявителем, максимальная мощность энергопринимающих устройств которого составляет </w:t>
      </w:r>
      <w:r w:rsidR="00287DEF" w:rsidRPr="00BE17FB">
        <w:br/>
      </w:r>
      <w:r w:rsidRPr="00BE17FB">
        <w:t>до 150 кВт включительно (с учетом ранее присоединенной в данной точке присоединения мощности)</w:t>
      </w:r>
      <w:r w:rsidR="00F542F2">
        <w:t>,</w:t>
      </w:r>
      <w:r w:rsidR="009361B8" w:rsidRPr="009361B8">
        <w:rPr>
          <w:rFonts w:ascii="Arial" w:hAnsi="Arial" w:cs="Arial"/>
        </w:rPr>
        <w:t xml:space="preserve"> </w:t>
      </w:r>
      <w:r w:rsidR="009361B8" w:rsidRPr="009361B8">
        <w:t>за исключением заявителей,</w:t>
      </w:r>
      <w:r w:rsidR="009361B8">
        <w:t xml:space="preserve"> п</w:t>
      </w:r>
      <w:r w:rsidR="009361B8" w:rsidRPr="009361B8">
        <w:t xml:space="preserve">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rsidR="009361B8" w:rsidRPr="009361B8">
        <w:t>кВ</w:t>
      </w:r>
      <w:proofErr w:type="spellEnd"/>
      <w:r w:rsidR="009361B8" w:rsidRPr="009361B8">
        <w:t xml:space="preserve"> и ниже, при условии, что расстояние от этих </w:t>
      </w:r>
      <w:proofErr w:type="spellStart"/>
      <w:r w:rsidR="009361B8" w:rsidRPr="009361B8">
        <w:t>энергопринимающих</w:t>
      </w:r>
      <w:proofErr w:type="spellEnd"/>
      <w:r w:rsidR="009361B8" w:rsidRPr="009361B8">
        <w:t xml:space="preserve">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w:t>
      </w:r>
      <w:r w:rsidR="009361B8">
        <w:t>300 метров в сельской местности.</w:t>
      </w:r>
    </w:p>
    <w:p w:rsidR="009361B8" w:rsidRDefault="009361B8" w:rsidP="009361B8">
      <w:pPr>
        <w:pStyle w:val="a7"/>
        <w:ind w:firstLine="567"/>
        <w:jc w:val="both"/>
      </w:pPr>
    </w:p>
    <w:p w:rsidR="00580DE6" w:rsidRDefault="00580DE6">
      <w:pPr>
        <w:pStyle w:val="a7"/>
        <w:ind w:firstLine="567"/>
        <w:jc w:val="both"/>
      </w:pPr>
    </w:p>
    <w:p w:rsidR="00145BE9" w:rsidRPr="005414F6" w:rsidRDefault="00145BE9" w:rsidP="00145BE9">
      <w:pPr>
        <w:pStyle w:val="a7"/>
        <w:rPr>
          <w:b/>
        </w:rPr>
      </w:pPr>
      <w:bookmarkStart w:id="0" w:name="_GoBack"/>
      <w:bookmarkEnd w:id="0"/>
      <w:r w:rsidRPr="005414F6">
        <w:rPr>
          <w:b/>
        </w:rPr>
        <w:t>К заявке прилагаются следующие документы:</w:t>
      </w:r>
    </w:p>
    <w:p w:rsidR="00145BE9" w:rsidRPr="009B5268" w:rsidRDefault="00145BE9" w:rsidP="00145BE9">
      <w:pPr>
        <w:pStyle w:val="a7"/>
        <w:numPr>
          <w:ilvl w:val="0"/>
          <w:numId w:val="5"/>
        </w:numPr>
        <w:ind w:left="0" w:firstLine="0"/>
        <w:jc w:val="both"/>
        <w:rPr>
          <w:sz w:val="18"/>
          <w:szCs w:val="18"/>
        </w:rPr>
      </w:pPr>
      <w:r w:rsidRPr="009B5268">
        <w:rPr>
          <w:sz w:val="18"/>
          <w:szCs w:val="18"/>
        </w:rPr>
        <w:t xml:space="preserve">план расположения </w:t>
      </w:r>
      <w:proofErr w:type="spellStart"/>
      <w:r w:rsidRPr="009B5268">
        <w:rPr>
          <w:sz w:val="18"/>
          <w:szCs w:val="18"/>
        </w:rPr>
        <w:t>энергопринимающих</w:t>
      </w:r>
      <w:proofErr w:type="spellEnd"/>
      <w:r w:rsidRPr="009B5268">
        <w:rPr>
          <w:sz w:val="18"/>
          <w:szCs w:val="18"/>
        </w:rPr>
        <w:t xml:space="preserve"> устройств, которые необходимо присоединить к электрическим сетям сетевой организации (с обозначением </w:t>
      </w:r>
      <w:proofErr w:type="spellStart"/>
      <w:r w:rsidRPr="009B5268">
        <w:rPr>
          <w:sz w:val="18"/>
          <w:szCs w:val="18"/>
        </w:rPr>
        <w:t>энергопринимающих</w:t>
      </w:r>
      <w:proofErr w:type="spellEnd"/>
      <w:r w:rsidRPr="009B5268">
        <w:rPr>
          <w:sz w:val="18"/>
          <w:szCs w:val="18"/>
        </w:rPr>
        <w:t xml:space="preserve">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9B5268">
        <w:rPr>
          <w:sz w:val="18"/>
          <w:szCs w:val="18"/>
        </w:rPr>
        <w:t>ДубльГис</w:t>
      </w:r>
      <w:proofErr w:type="spellEnd"/>
      <w:r w:rsidRPr="009B5268">
        <w:rPr>
          <w:sz w:val="18"/>
          <w:szCs w:val="18"/>
        </w:rPr>
        <w:t xml:space="preserve">, </w:t>
      </w:r>
      <w:proofErr w:type="spellStart"/>
      <w:r w:rsidRPr="009B5268">
        <w:rPr>
          <w:sz w:val="18"/>
          <w:szCs w:val="18"/>
        </w:rPr>
        <w:t>Яндекс.Карты</w:t>
      </w:r>
      <w:proofErr w:type="spellEnd"/>
      <w:r w:rsidRPr="009B5268">
        <w:rPr>
          <w:sz w:val="18"/>
          <w:szCs w:val="18"/>
        </w:rPr>
        <w:t xml:space="preserve">, </w:t>
      </w:r>
      <w:proofErr w:type="spellStart"/>
      <w:r w:rsidRPr="009B5268">
        <w:rPr>
          <w:bCs/>
          <w:sz w:val="18"/>
          <w:szCs w:val="18"/>
        </w:rPr>
        <w:t>Google</w:t>
      </w:r>
      <w:proofErr w:type="spellEnd"/>
      <w:r w:rsidRPr="009B5268">
        <w:rPr>
          <w:sz w:val="18"/>
          <w:szCs w:val="18"/>
        </w:rPr>
        <w:t xml:space="preserve"> </w:t>
      </w:r>
      <w:proofErr w:type="spellStart"/>
      <w:r w:rsidRPr="009B5268">
        <w:rPr>
          <w:bCs/>
          <w:sz w:val="18"/>
          <w:szCs w:val="18"/>
        </w:rPr>
        <w:t>Maps</w:t>
      </w:r>
      <w:proofErr w:type="spellEnd"/>
      <w:r w:rsidRPr="009B5268">
        <w:rPr>
          <w:sz w:val="18"/>
          <w:szCs w:val="18"/>
        </w:rPr>
        <w:t xml:space="preserve"> и т.д.);</w:t>
      </w:r>
    </w:p>
    <w:p w:rsidR="00145BE9" w:rsidRPr="009B5268" w:rsidRDefault="00145BE9" w:rsidP="00145BE9">
      <w:pPr>
        <w:pStyle w:val="a7"/>
        <w:numPr>
          <w:ilvl w:val="0"/>
          <w:numId w:val="5"/>
        </w:numPr>
        <w:ind w:left="0" w:firstLine="0"/>
        <w:jc w:val="both"/>
        <w:rPr>
          <w:sz w:val="18"/>
          <w:szCs w:val="18"/>
        </w:rPr>
      </w:pPr>
      <w:r w:rsidRPr="009B5268">
        <w:rPr>
          <w:sz w:val="18"/>
          <w:szCs w:val="18"/>
        </w:rPr>
        <w:t xml:space="preserve">один из перечисленных ниже видов документов (за исключением случаев, предусмотренных подпунктами «н» и «о» п. 10 Правил технологического присоединения </w:t>
      </w:r>
      <w:proofErr w:type="spellStart"/>
      <w:r w:rsidRPr="009B5268">
        <w:rPr>
          <w:sz w:val="18"/>
          <w:szCs w:val="18"/>
        </w:rPr>
        <w:t>энергопринимающих</w:t>
      </w:r>
      <w:proofErr w:type="spellEnd"/>
      <w:r w:rsidRPr="009B5268">
        <w:rPr>
          <w:sz w:val="18"/>
          <w:szCs w:val="1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w:t>
      </w:r>
    </w:p>
    <w:p w:rsidR="00145BE9" w:rsidRPr="009B5268" w:rsidRDefault="00145BE9" w:rsidP="00145BE9">
      <w:pPr>
        <w:pStyle w:val="a7"/>
        <w:jc w:val="both"/>
        <w:rPr>
          <w:sz w:val="18"/>
          <w:szCs w:val="18"/>
        </w:rPr>
      </w:pPr>
      <w:r w:rsidRPr="009B5268">
        <w:rPr>
          <w:sz w:val="18"/>
          <w:szCs w:val="18"/>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9B5268">
        <w:rPr>
          <w:sz w:val="18"/>
          <w:szCs w:val="18"/>
        </w:rPr>
        <w:t>энергопринимающие</w:t>
      </w:r>
      <w:proofErr w:type="spellEnd"/>
      <w:r w:rsidRPr="009B5268">
        <w:rPr>
          <w:sz w:val="18"/>
          <w:szCs w:val="18"/>
        </w:rPr>
        <w:t xml:space="preserve"> устройства заявителя;</w:t>
      </w:r>
    </w:p>
    <w:p w:rsidR="00145BE9" w:rsidRPr="009B5268" w:rsidRDefault="00145BE9" w:rsidP="00145BE9">
      <w:pPr>
        <w:pStyle w:val="a7"/>
        <w:jc w:val="both"/>
        <w:rPr>
          <w:sz w:val="18"/>
          <w:szCs w:val="18"/>
        </w:rPr>
      </w:pPr>
      <w:r w:rsidRPr="009B5268">
        <w:rPr>
          <w:sz w:val="18"/>
          <w:szCs w:val="18"/>
        </w:rPr>
        <w:t xml:space="preserve">-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w:t>
      </w:r>
      <w:proofErr w:type="spellStart"/>
      <w:r w:rsidRPr="009B5268">
        <w:rPr>
          <w:sz w:val="18"/>
          <w:szCs w:val="18"/>
        </w:rPr>
        <w:t>энергопринимающих</w:t>
      </w:r>
      <w:proofErr w:type="spellEnd"/>
      <w:r w:rsidRPr="009B5268">
        <w:rPr>
          <w:sz w:val="18"/>
          <w:szCs w:val="18"/>
        </w:rPr>
        <w:t xml:space="preserve"> устройств заявителя (с указанием сведений о границах используемой территории);</w:t>
      </w:r>
    </w:p>
    <w:p w:rsidR="00145BE9" w:rsidRPr="009B5268" w:rsidRDefault="00145BE9" w:rsidP="00145BE9">
      <w:pPr>
        <w:pStyle w:val="a7"/>
        <w:jc w:val="both"/>
        <w:rPr>
          <w:sz w:val="18"/>
          <w:szCs w:val="18"/>
        </w:rPr>
      </w:pPr>
      <w:r w:rsidRPr="009B5268">
        <w:rPr>
          <w:sz w:val="18"/>
          <w:szCs w:val="18"/>
        </w:rPr>
        <w:t xml:space="preserve">-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w:t>
      </w:r>
      <w:proofErr w:type="spellStart"/>
      <w:r w:rsidRPr="009B5268">
        <w:rPr>
          <w:sz w:val="18"/>
          <w:szCs w:val="18"/>
        </w:rPr>
        <w:t>энергопринимающих</w:t>
      </w:r>
      <w:proofErr w:type="spellEnd"/>
      <w:r w:rsidRPr="009B5268">
        <w:rPr>
          <w:sz w:val="18"/>
          <w:szCs w:val="18"/>
        </w:rPr>
        <w:t xml:space="preserve"> устройств заявителя (с указанием сведений о границах сервитута);</w:t>
      </w:r>
    </w:p>
    <w:p w:rsidR="00145BE9" w:rsidRPr="009B5268" w:rsidRDefault="00145BE9" w:rsidP="00145BE9">
      <w:pPr>
        <w:pStyle w:val="a7"/>
        <w:jc w:val="both"/>
        <w:rPr>
          <w:sz w:val="18"/>
          <w:szCs w:val="18"/>
        </w:rPr>
      </w:pPr>
      <w:r w:rsidRPr="009B5268">
        <w:rPr>
          <w:sz w:val="18"/>
          <w:szCs w:val="18"/>
        </w:rPr>
        <w:t>в)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145BE9" w:rsidRPr="009B5268" w:rsidRDefault="00145BE9" w:rsidP="00145BE9">
      <w:pPr>
        <w:pStyle w:val="a7"/>
        <w:jc w:val="both"/>
        <w:rPr>
          <w:sz w:val="18"/>
          <w:szCs w:val="18"/>
        </w:rPr>
      </w:pPr>
      <w:r w:rsidRPr="009B5268">
        <w:rPr>
          <w:sz w:val="18"/>
          <w:szCs w:val="18"/>
        </w:rPr>
        <w:t xml:space="preserve">г) в случае подачи заявки очно или почтой - заполненное согласие на обработку персональных данных, соответствующее требованиям Федерального </w:t>
      </w:r>
      <w:hyperlink r:id="rId1" w:history="1">
        <w:r w:rsidRPr="009B5268">
          <w:rPr>
            <w:rStyle w:val="aa"/>
            <w:sz w:val="18"/>
            <w:szCs w:val="18"/>
          </w:rPr>
          <w:t>закона</w:t>
        </w:r>
      </w:hyperlink>
      <w:r w:rsidRPr="009B5268">
        <w:rPr>
          <w:sz w:val="18"/>
          <w:szCs w:val="18"/>
        </w:rPr>
        <w:t xml:space="preserve"> "О персональных данных";</w:t>
      </w:r>
    </w:p>
    <w:p w:rsidR="00145BE9" w:rsidRPr="009B5268" w:rsidRDefault="00145BE9" w:rsidP="00145BE9">
      <w:pPr>
        <w:pStyle w:val="a7"/>
        <w:jc w:val="both"/>
        <w:rPr>
          <w:sz w:val="18"/>
          <w:szCs w:val="18"/>
        </w:rPr>
      </w:pPr>
      <w:r w:rsidRPr="009B5268">
        <w:rPr>
          <w:sz w:val="18"/>
          <w:szCs w:val="18"/>
        </w:rPr>
        <w:t xml:space="preserve">д) в случае технологического присоединения </w:t>
      </w:r>
      <w:proofErr w:type="spellStart"/>
      <w:r w:rsidRPr="009B5268">
        <w:rPr>
          <w:sz w:val="18"/>
          <w:szCs w:val="18"/>
        </w:rPr>
        <w:t>энергопринимающих</w:t>
      </w:r>
      <w:proofErr w:type="spellEnd"/>
      <w:r w:rsidRPr="009B5268">
        <w:rPr>
          <w:sz w:val="18"/>
          <w:szCs w:val="18"/>
        </w:rPr>
        <w:t xml:space="preserve"> устройств, находящихся в нежилых помещениях, расположенных в многоквартирных домах и иных объектах капитального строительства,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С образцом письма-согласия возможно ознакомиться на сайте АО «Витимэнерго»;</w:t>
      </w:r>
    </w:p>
    <w:p w:rsidR="00145BE9" w:rsidRPr="009B5268" w:rsidRDefault="00145BE9" w:rsidP="00145BE9">
      <w:pPr>
        <w:pStyle w:val="a7"/>
        <w:jc w:val="both"/>
        <w:rPr>
          <w:sz w:val="18"/>
          <w:szCs w:val="18"/>
        </w:rPr>
      </w:pPr>
      <w:r w:rsidRPr="009B5268">
        <w:rPr>
          <w:sz w:val="18"/>
          <w:szCs w:val="18"/>
        </w:rPr>
        <w:t xml:space="preserve">е)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2" w:history="1">
        <w:r w:rsidRPr="009B5268">
          <w:rPr>
            <w:rStyle w:val="aa"/>
            <w:sz w:val="18"/>
            <w:szCs w:val="18"/>
          </w:rPr>
          <w:t>пунктом 33</w:t>
        </w:r>
      </w:hyperlink>
      <w:r w:rsidRPr="009B5268">
        <w:rPr>
          <w:sz w:val="18"/>
          <w:szCs w:val="18"/>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145BE9" w:rsidRPr="009B5268" w:rsidRDefault="00145BE9" w:rsidP="00145BE9">
      <w:pPr>
        <w:pStyle w:val="a7"/>
        <w:jc w:val="both"/>
        <w:rPr>
          <w:sz w:val="18"/>
          <w:szCs w:val="18"/>
        </w:rPr>
      </w:pPr>
      <w:r w:rsidRPr="009B5268">
        <w:rPr>
          <w:sz w:val="18"/>
          <w:szCs w:val="18"/>
        </w:rPr>
        <w:t xml:space="preserve">ё)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w:t>
      </w:r>
      <w:proofErr w:type="spellStart"/>
      <w:r w:rsidRPr="009B5268">
        <w:rPr>
          <w:sz w:val="18"/>
          <w:szCs w:val="18"/>
        </w:rPr>
        <w:t>энергопринимающего</w:t>
      </w:r>
      <w:proofErr w:type="spellEnd"/>
      <w:r w:rsidRPr="009B5268">
        <w:rPr>
          <w:sz w:val="18"/>
          <w:szCs w:val="18"/>
        </w:rPr>
        <w:t xml:space="preserve"> устройства (далее - схема внешнего электроснабжения) - в случае, если </w:t>
      </w:r>
      <w:proofErr w:type="spellStart"/>
      <w:r w:rsidRPr="009B5268">
        <w:rPr>
          <w:sz w:val="18"/>
          <w:szCs w:val="18"/>
        </w:rPr>
        <w:t>энергопринимающие</w:t>
      </w:r>
      <w:proofErr w:type="spellEnd"/>
      <w:r w:rsidRPr="009B5268">
        <w:rPr>
          <w:sz w:val="18"/>
          <w:szCs w:val="18"/>
        </w:rPr>
        <w:t xml:space="preserve"> устройства заявителя соответствуют критериям, установленным </w:t>
      </w:r>
      <w:hyperlink r:id="rId3" w:history="1">
        <w:r w:rsidRPr="009B5268">
          <w:rPr>
            <w:rStyle w:val="aa"/>
            <w:sz w:val="18"/>
            <w:szCs w:val="18"/>
          </w:rPr>
          <w:t>пунктом 10(2)</w:t>
        </w:r>
      </w:hyperlink>
      <w:r w:rsidRPr="009B5268">
        <w:rPr>
          <w:sz w:val="18"/>
          <w:szCs w:val="18"/>
        </w:rPr>
        <w:t xml:space="preserve">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w:t>
      </w:r>
      <w:proofErr w:type="spellStart"/>
      <w:r w:rsidRPr="009B5268">
        <w:rPr>
          <w:sz w:val="18"/>
          <w:szCs w:val="18"/>
        </w:rPr>
        <w:t>энергопринимающих</w:t>
      </w:r>
      <w:proofErr w:type="spellEnd"/>
      <w:r w:rsidRPr="009B5268">
        <w:rPr>
          <w:sz w:val="18"/>
          <w:szCs w:val="18"/>
        </w:rPr>
        <w:t xml:space="preserve">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 </w:t>
      </w:r>
    </w:p>
    <w:p w:rsidR="00145BE9" w:rsidRPr="009B5268" w:rsidRDefault="00145BE9" w:rsidP="00145BE9">
      <w:pPr>
        <w:pStyle w:val="a7"/>
        <w:jc w:val="both"/>
        <w:rPr>
          <w:sz w:val="18"/>
          <w:szCs w:val="18"/>
        </w:rPr>
      </w:pPr>
      <w:r w:rsidRPr="009B5268">
        <w:rPr>
          <w:sz w:val="18"/>
          <w:szCs w:val="18"/>
        </w:rPr>
        <w:t>ж)</w:t>
      </w:r>
      <w:r w:rsidRPr="009B5268">
        <w:rPr>
          <w:rFonts w:ascii="Arial" w:hAnsi="Arial" w:cs="Arial"/>
          <w:sz w:val="18"/>
          <w:szCs w:val="18"/>
        </w:rPr>
        <w:t xml:space="preserve"> </w:t>
      </w:r>
      <w:r w:rsidRPr="009B5268">
        <w:rPr>
          <w:sz w:val="18"/>
          <w:szCs w:val="18"/>
        </w:rP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145BE9" w:rsidRPr="008A7248" w:rsidRDefault="00145BE9" w:rsidP="00145BE9">
      <w:pPr>
        <w:pStyle w:val="a7"/>
        <w:jc w:val="both"/>
        <w:rPr>
          <w:sz w:val="18"/>
          <w:szCs w:val="18"/>
        </w:rPr>
      </w:pPr>
      <w:r w:rsidRPr="009B5268">
        <w:rPr>
          <w:sz w:val="18"/>
          <w:szCs w:val="18"/>
        </w:rPr>
        <w:t xml:space="preserve">з) </w:t>
      </w:r>
      <w:r w:rsidRPr="008A7248">
        <w:rPr>
          <w:sz w:val="18"/>
          <w:szCs w:val="18"/>
        </w:rPr>
        <w:t xml:space="preserve">в случае подачи заявки на основании </w:t>
      </w:r>
      <w:hyperlink r:id="rId4" w:history="1">
        <w:r w:rsidRPr="008A7248">
          <w:rPr>
            <w:rStyle w:val="aa"/>
            <w:sz w:val="18"/>
            <w:szCs w:val="18"/>
          </w:rPr>
          <w:t>пункта 8(7)</w:t>
        </w:r>
      </w:hyperlink>
      <w:r w:rsidRPr="008A7248">
        <w:rPr>
          <w:sz w:val="18"/>
          <w:szCs w:val="18"/>
        </w:rPr>
        <w:t xml:space="preserve">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145BE9" w:rsidRPr="008A7248" w:rsidRDefault="00145BE9" w:rsidP="00145BE9">
      <w:pPr>
        <w:pStyle w:val="a7"/>
        <w:jc w:val="both"/>
        <w:rPr>
          <w:sz w:val="18"/>
          <w:szCs w:val="18"/>
        </w:rPr>
      </w:pPr>
      <w:r>
        <w:rPr>
          <w:sz w:val="18"/>
          <w:szCs w:val="18"/>
        </w:rPr>
        <w:t>и</w:t>
      </w:r>
      <w:r w:rsidRPr="008A7248">
        <w:rPr>
          <w:sz w:val="18"/>
          <w:szCs w:val="18"/>
        </w:rPr>
        <w:t xml:space="preserve">) в случае подачи заявки на основании </w:t>
      </w:r>
      <w:hyperlink r:id="rId5" w:history="1">
        <w:r w:rsidRPr="008A7248">
          <w:rPr>
            <w:rStyle w:val="aa"/>
            <w:sz w:val="18"/>
            <w:szCs w:val="18"/>
          </w:rPr>
          <w:t>пункта 8(8)</w:t>
        </w:r>
      </w:hyperlink>
      <w:r w:rsidRPr="008A7248">
        <w:rPr>
          <w:sz w:val="18"/>
          <w:szCs w:val="18"/>
        </w:rPr>
        <w:t xml:space="preserve">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 w:history="1">
        <w:r w:rsidRPr="008A7248">
          <w:rPr>
            <w:rStyle w:val="aa"/>
            <w:sz w:val="18"/>
            <w:szCs w:val="18"/>
          </w:rPr>
          <w:t>частью 1.1 статьи 57.3</w:t>
        </w:r>
      </w:hyperlink>
      <w:r w:rsidRPr="008A7248">
        <w:rPr>
          <w:sz w:val="18"/>
          <w:szCs w:val="18"/>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r:id="rId7" w:history="1">
        <w:r w:rsidRPr="008A7248">
          <w:rPr>
            <w:rStyle w:val="aa"/>
            <w:sz w:val="18"/>
            <w:szCs w:val="18"/>
          </w:rPr>
          <w:t>абзацах третьем</w:t>
        </w:r>
      </w:hyperlink>
      <w:r w:rsidRPr="008A7248">
        <w:rPr>
          <w:sz w:val="18"/>
          <w:szCs w:val="18"/>
        </w:rPr>
        <w:t xml:space="preserve"> и </w:t>
      </w:r>
      <w:hyperlink r:id="rId8" w:history="1">
        <w:r w:rsidRPr="008A7248">
          <w:rPr>
            <w:rStyle w:val="aa"/>
            <w:sz w:val="18"/>
            <w:szCs w:val="18"/>
          </w:rPr>
          <w:t>четвертом пункта 8(8)</w:t>
        </w:r>
      </w:hyperlink>
      <w:r w:rsidRPr="008A7248">
        <w:rPr>
          <w:sz w:val="18"/>
          <w:szCs w:val="18"/>
        </w:rPr>
        <w:t xml:space="preserve"> Правил);</w:t>
      </w:r>
    </w:p>
    <w:p w:rsidR="00145BE9" w:rsidRPr="008A7248" w:rsidRDefault="00145BE9" w:rsidP="00145BE9">
      <w:pPr>
        <w:pStyle w:val="a7"/>
        <w:jc w:val="both"/>
        <w:rPr>
          <w:sz w:val="18"/>
          <w:szCs w:val="18"/>
        </w:rPr>
      </w:pPr>
      <w:r>
        <w:rPr>
          <w:sz w:val="18"/>
          <w:szCs w:val="18"/>
        </w:rPr>
        <w:t>к</w:t>
      </w:r>
      <w:r w:rsidRPr="008A7248">
        <w:rPr>
          <w:sz w:val="18"/>
          <w:szCs w:val="18"/>
        </w:rPr>
        <w:t xml:space="preserve">) при наличии в заявке сведений, предусмотренных </w:t>
      </w:r>
      <w:hyperlink r:id="rId9" w:history="1">
        <w:r w:rsidRPr="008A7248">
          <w:rPr>
            <w:rStyle w:val="aa"/>
            <w:sz w:val="18"/>
            <w:szCs w:val="18"/>
          </w:rPr>
          <w:t>подпунктом "и(1)" пункта 9</w:t>
        </w:r>
      </w:hyperlink>
      <w:r w:rsidRPr="008A7248">
        <w:rPr>
          <w:sz w:val="18"/>
          <w:szCs w:val="18"/>
        </w:rPr>
        <w:t xml:space="preserve"> Правил, - копия утвержденного в установленном порядке проекта планировки территории;</w:t>
      </w:r>
    </w:p>
    <w:p w:rsidR="00145BE9" w:rsidRPr="008A7248" w:rsidRDefault="00145BE9" w:rsidP="00145BE9">
      <w:pPr>
        <w:pStyle w:val="a7"/>
        <w:jc w:val="both"/>
        <w:rPr>
          <w:sz w:val="18"/>
          <w:szCs w:val="18"/>
        </w:rPr>
      </w:pPr>
      <w:r>
        <w:rPr>
          <w:sz w:val="18"/>
          <w:szCs w:val="18"/>
        </w:rPr>
        <w:t>л</w:t>
      </w:r>
      <w:r w:rsidRPr="008A7248">
        <w:rPr>
          <w:sz w:val="18"/>
          <w:szCs w:val="18"/>
        </w:rPr>
        <w:t xml:space="preserve">) при наличии в заявке сведений, предусмотренных </w:t>
      </w:r>
      <w:hyperlink r:id="rId10" w:history="1">
        <w:r w:rsidRPr="008A7248">
          <w:rPr>
            <w:rStyle w:val="aa"/>
            <w:sz w:val="18"/>
            <w:szCs w:val="18"/>
          </w:rPr>
          <w:t>подпунктом "и(2)" пункта 9</w:t>
        </w:r>
      </w:hyperlink>
      <w:r w:rsidRPr="008A7248">
        <w:rPr>
          <w:sz w:val="18"/>
          <w:szCs w:val="18"/>
        </w:rPr>
        <w:t xml:space="preserve">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145BE9" w:rsidRPr="008A7248" w:rsidRDefault="00145BE9" w:rsidP="00145BE9">
      <w:pPr>
        <w:pStyle w:val="a7"/>
        <w:jc w:val="both"/>
        <w:rPr>
          <w:sz w:val="18"/>
          <w:szCs w:val="18"/>
        </w:rPr>
      </w:pPr>
      <w:r>
        <w:rPr>
          <w:sz w:val="18"/>
          <w:szCs w:val="18"/>
        </w:rPr>
        <w:t>м</w:t>
      </w:r>
      <w:r w:rsidRPr="008A7248">
        <w:rPr>
          <w:sz w:val="18"/>
          <w:szCs w:val="18"/>
        </w:rPr>
        <w:t xml:space="preserve">) в случае технологического присоединения </w:t>
      </w:r>
      <w:proofErr w:type="spellStart"/>
      <w:r w:rsidRPr="008A7248">
        <w:rPr>
          <w:sz w:val="18"/>
          <w:szCs w:val="18"/>
        </w:rPr>
        <w:t>энергопринимающих</w:t>
      </w:r>
      <w:proofErr w:type="spellEnd"/>
      <w:r w:rsidRPr="008A7248">
        <w:rPr>
          <w:sz w:val="18"/>
          <w:szCs w:val="18"/>
        </w:rPr>
        <w:t xml:space="preserve">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580DE6" w:rsidRDefault="00580DE6" w:rsidP="008832BF">
      <w:pPr>
        <w:tabs>
          <w:tab w:val="left" w:pos="851"/>
          <w:tab w:val="left" w:pos="993"/>
        </w:tabs>
        <w:adjustRightInd w:val="0"/>
        <w:jc w:val="both"/>
        <w:rPr>
          <w:b/>
          <w:sz w:val="21"/>
          <w:szCs w:val="21"/>
        </w:rPr>
      </w:pPr>
    </w:p>
    <w:p w:rsidR="00580DE6" w:rsidRDefault="00580DE6" w:rsidP="008832BF">
      <w:pPr>
        <w:tabs>
          <w:tab w:val="left" w:pos="851"/>
          <w:tab w:val="left" w:pos="993"/>
        </w:tabs>
        <w:adjustRightInd w:val="0"/>
        <w:jc w:val="both"/>
        <w:rPr>
          <w:b/>
          <w:sz w:val="21"/>
          <w:szCs w:val="21"/>
        </w:rPr>
      </w:pPr>
    </w:p>
    <w:p w:rsidR="00580DE6" w:rsidRDefault="00580DE6" w:rsidP="00BB10CA">
      <w:pPr>
        <w:tabs>
          <w:tab w:val="left" w:pos="851"/>
          <w:tab w:val="left" w:pos="993"/>
        </w:tabs>
        <w:adjustRightInd w:val="0"/>
        <w:jc w:val="center"/>
        <w:rPr>
          <w:b/>
          <w:sz w:val="21"/>
          <w:szCs w:val="21"/>
        </w:rPr>
      </w:pPr>
    </w:p>
    <w:p w:rsidR="00580DE6" w:rsidRDefault="00580DE6" w:rsidP="00BB10CA">
      <w:pPr>
        <w:tabs>
          <w:tab w:val="left" w:pos="851"/>
          <w:tab w:val="left" w:pos="993"/>
        </w:tabs>
        <w:adjustRightInd w:val="0"/>
        <w:jc w:val="center"/>
        <w:rPr>
          <w:b/>
          <w:sz w:val="21"/>
          <w:szCs w:val="21"/>
        </w:rPr>
      </w:pPr>
    </w:p>
    <w:p w:rsidR="00BB10CA" w:rsidRPr="00557FCC" w:rsidRDefault="00BB10CA" w:rsidP="00BB10CA">
      <w:pPr>
        <w:tabs>
          <w:tab w:val="left" w:pos="851"/>
          <w:tab w:val="left" w:pos="993"/>
        </w:tabs>
        <w:adjustRightInd w:val="0"/>
        <w:jc w:val="center"/>
        <w:rPr>
          <w:b/>
          <w:sz w:val="21"/>
          <w:szCs w:val="21"/>
        </w:rPr>
      </w:pPr>
      <w:r w:rsidRPr="00557FCC">
        <w:rPr>
          <w:b/>
          <w:sz w:val="21"/>
          <w:szCs w:val="21"/>
        </w:rPr>
        <w:t>Согласие на обработку персональных данных</w:t>
      </w:r>
      <w:r>
        <w:rPr>
          <w:b/>
          <w:sz w:val="21"/>
          <w:szCs w:val="21"/>
        </w:rPr>
        <w:t xml:space="preserve"> (для физических лиц)</w:t>
      </w:r>
    </w:p>
    <w:p w:rsidR="00BB10CA" w:rsidRPr="00557FCC" w:rsidRDefault="00BB10CA" w:rsidP="00BB10CA">
      <w:pPr>
        <w:tabs>
          <w:tab w:val="left" w:pos="851"/>
          <w:tab w:val="left" w:pos="993"/>
        </w:tabs>
        <w:adjustRightInd w:val="0"/>
        <w:ind w:firstLine="567"/>
        <w:jc w:val="both"/>
        <w:rPr>
          <w:sz w:val="21"/>
          <w:szCs w:val="21"/>
        </w:rPr>
      </w:pPr>
    </w:p>
    <w:p w:rsidR="00BB10CA" w:rsidRPr="00557FCC" w:rsidRDefault="00BB10CA" w:rsidP="00BB10CA">
      <w:pPr>
        <w:tabs>
          <w:tab w:val="left" w:pos="851"/>
          <w:tab w:val="left" w:pos="993"/>
        </w:tabs>
        <w:adjustRightInd w:val="0"/>
        <w:ind w:firstLine="567"/>
        <w:jc w:val="both"/>
        <w:rPr>
          <w:b/>
          <w:sz w:val="16"/>
          <w:szCs w:val="16"/>
        </w:rPr>
      </w:pPr>
      <w:r w:rsidRPr="00557FCC">
        <w:rPr>
          <w:sz w:val="16"/>
          <w:szCs w:val="16"/>
        </w:rPr>
        <w:t>Во исполнение требований Федерального закона от 27.07.2006 № 152-ФЗ «О персональных данных» (далее-Закон) я принимаю решение</w:t>
      </w:r>
      <w:r w:rsidRPr="00557FCC">
        <w:rPr>
          <w:sz w:val="21"/>
          <w:szCs w:val="21"/>
        </w:rPr>
        <w:t xml:space="preserve"> о </w:t>
      </w:r>
      <w:r w:rsidRPr="00557FCC">
        <w:rPr>
          <w:sz w:val="16"/>
          <w:szCs w:val="16"/>
        </w:rPr>
        <w:t>представлении моих персональных данных и даю согласие АО «Витимэнерго» (ИНН 3802005802, 666902, Российская Федерация, Иркутская область, г. Бодайбо, ул. Подстанция, дом 4) (далее - оператор) на их обработку и осуществление действий, предусмотренных п.3 ч.1 ст.3 Федерального закона «О персональных данных», в целях</w:t>
      </w:r>
      <w:r w:rsidRPr="00557FCC">
        <w:rPr>
          <w:b/>
          <w:sz w:val="16"/>
          <w:szCs w:val="16"/>
        </w:rPr>
        <w:t>:</w:t>
      </w:r>
    </w:p>
    <w:p w:rsidR="00BB10CA" w:rsidRPr="00557FCC" w:rsidRDefault="00BB10CA" w:rsidP="00BB10CA">
      <w:pPr>
        <w:tabs>
          <w:tab w:val="left" w:pos="851"/>
          <w:tab w:val="left" w:pos="993"/>
        </w:tabs>
        <w:adjustRightInd w:val="0"/>
        <w:jc w:val="both"/>
        <w:rPr>
          <w:bCs/>
          <w:sz w:val="16"/>
          <w:szCs w:val="16"/>
        </w:rPr>
      </w:pPr>
      <w:r w:rsidRPr="00557FCC">
        <w:rPr>
          <w:sz w:val="16"/>
          <w:szCs w:val="16"/>
        </w:rPr>
        <w:t>обработка персональных данных будет осуществляться в целях приема, регистрации и рассмотрения обращений (заявок) физических лиц и индивидуальных предпринимателей (субъектов персональных данных) и приложенных к ним документов,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заключения  договора по инициативе субъекта персональных данных, исполнения  договора, стороной (выгодоприобретателем) по которому является  субъект персональных данных, в целях подготовки и выдачи документов в адрес субъекта персональных данных, связанных с осуществлением АО «Витимэнерго» деятельности по технологическому присоединению и иных видов деятельности в соответствии с действующим законодательством РФ, в том числе для передачи документов в адрес АО «Витимэнергосбыт» (Гарантирующий поставщик) и/или иного</w:t>
      </w:r>
      <w:r w:rsidRPr="00557FCC">
        <w:rPr>
          <w:b/>
          <w:bCs/>
          <w:sz w:val="16"/>
          <w:szCs w:val="16"/>
        </w:rPr>
        <w:t xml:space="preserve"> </w:t>
      </w:r>
      <w:r w:rsidRPr="00557FCC">
        <w:rPr>
          <w:bCs/>
          <w:sz w:val="16"/>
          <w:szCs w:val="16"/>
        </w:rPr>
        <w:t>субъекта розничного рынка, с которым заявитель заключил/намеревается заключить договор энергоснабжения или договор купли-продажи (поставки) электрической энергии (мощности), а также в целях информирования субъектов персональных данных о предоставляемых коммерческих услугах и работах, в том числе по производству проектных, строительно-монтажных, пуско-наладочных работ в целях исполнения договоров об осуществлении технологического присоединения.</w:t>
      </w:r>
    </w:p>
    <w:p w:rsidR="00BB10CA" w:rsidRPr="00557FCC" w:rsidRDefault="00BB10CA" w:rsidP="00BB10CA">
      <w:pPr>
        <w:tabs>
          <w:tab w:val="left" w:pos="851"/>
          <w:tab w:val="left" w:pos="993"/>
        </w:tabs>
        <w:adjustRightInd w:val="0"/>
        <w:jc w:val="both"/>
        <w:rPr>
          <w:b/>
          <w:sz w:val="16"/>
          <w:szCs w:val="16"/>
        </w:rPr>
      </w:pPr>
      <w:r w:rsidRPr="00557FCC">
        <w:rPr>
          <w:b/>
          <w:sz w:val="16"/>
          <w:szCs w:val="16"/>
        </w:rPr>
        <w:t>Перечень персональных данных, на обработку которых дается согласие субъекта персональных данных:</w:t>
      </w:r>
    </w:p>
    <w:p w:rsidR="00BB10CA" w:rsidRPr="00557FCC" w:rsidRDefault="00BB10CA" w:rsidP="00BB10CA">
      <w:pPr>
        <w:tabs>
          <w:tab w:val="left" w:pos="851"/>
          <w:tab w:val="left" w:pos="993"/>
        </w:tabs>
        <w:adjustRightInd w:val="0"/>
        <w:jc w:val="both"/>
        <w:rPr>
          <w:sz w:val="16"/>
          <w:szCs w:val="16"/>
        </w:rPr>
      </w:pPr>
      <w:r w:rsidRPr="00557FCC">
        <w:rPr>
          <w:sz w:val="16"/>
          <w:szCs w:val="16"/>
        </w:rPr>
        <w:t>фамилия, имя, отчество, дата рождения, адрес,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мета жительства, номер контактного телефона; д) сведения, содержащиеся в документах, прикладываемых к заявке и иные сведения и документы, необходимые для целей обработки заявки и целей, указанных в настоящем согласии.</w:t>
      </w:r>
    </w:p>
    <w:p w:rsidR="00BB10CA" w:rsidRPr="00557FCC" w:rsidRDefault="00BB10CA" w:rsidP="00BB10CA">
      <w:pPr>
        <w:tabs>
          <w:tab w:val="left" w:pos="851"/>
          <w:tab w:val="left" w:pos="993"/>
        </w:tabs>
        <w:adjustRightInd w:val="0"/>
        <w:jc w:val="both"/>
        <w:rPr>
          <w:b/>
          <w:sz w:val="16"/>
          <w:szCs w:val="16"/>
        </w:rPr>
      </w:pPr>
      <w:r w:rsidRPr="00557FCC">
        <w:rPr>
          <w:b/>
          <w:sz w:val="16"/>
          <w:szCs w:val="1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B10CA" w:rsidRPr="00557FCC" w:rsidRDefault="00BB10CA" w:rsidP="00BB10CA">
      <w:pPr>
        <w:tabs>
          <w:tab w:val="left" w:pos="851"/>
          <w:tab w:val="left" w:pos="993"/>
        </w:tabs>
        <w:adjustRightInd w:val="0"/>
        <w:jc w:val="both"/>
        <w:rPr>
          <w:sz w:val="16"/>
          <w:szCs w:val="16"/>
        </w:rPr>
      </w:pPr>
      <w:r w:rsidRPr="00557FCC">
        <w:rPr>
          <w:sz w:val="16"/>
          <w:szCs w:val="16"/>
        </w:rPr>
        <w:t>Обработка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p w:rsidR="00BB10CA" w:rsidRPr="00557FCC" w:rsidRDefault="00BB10CA" w:rsidP="00BB10CA">
      <w:pPr>
        <w:tabs>
          <w:tab w:val="left" w:pos="851"/>
          <w:tab w:val="left" w:pos="993"/>
        </w:tabs>
        <w:adjustRightInd w:val="0"/>
        <w:jc w:val="both"/>
        <w:rPr>
          <w:b/>
          <w:sz w:val="16"/>
          <w:szCs w:val="16"/>
        </w:rPr>
      </w:pPr>
      <w:r w:rsidRPr="00557FCC">
        <w:rPr>
          <w:b/>
          <w:sz w:val="16"/>
          <w:szCs w:val="1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B10CA" w:rsidRPr="00557FCC" w:rsidRDefault="00BB10CA" w:rsidP="00BB10CA">
      <w:pPr>
        <w:tabs>
          <w:tab w:val="left" w:pos="851"/>
          <w:tab w:val="left" w:pos="993"/>
        </w:tabs>
        <w:adjustRightInd w:val="0"/>
        <w:jc w:val="both"/>
        <w:rPr>
          <w:sz w:val="16"/>
          <w:szCs w:val="16"/>
        </w:rPr>
      </w:pPr>
      <w:r w:rsidRPr="00557FCC">
        <w:rPr>
          <w:sz w:val="16"/>
          <w:szCs w:val="16"/>
        </w:rPr>
        <w:t>Срок действия данного согласия – 30 лет;</w:t>
      </w:r>
    </w:p>
    <w:p w:rsidR="00BB10CA" w:rsidRPr="00557FCC" w:rsidRDefault="00BB10CA" w:rsidP="00BB10CA">
      <w:pPr>
        <w:tabs>
          <w:tab w:val="left" w:pos="851"/>
          <w:tab w:val="left" w:pos="993"/>
        </w:tabs>
        <w:adjustRightInd w:val="0"/>
        <w:jc w:val="both"/>
        <w:rPr>
          <w:sz w:val="16"/>
          <w:szCs w:val="16"/>
        </w:rPr>
      </w:pPr>
      <w:r w:rsidRPr="00557FCC">
        <w:rPr>
          <w:sz w:val="16"/>
          <w:szCs w:val="16"/>
        </w:rPr>
        <w:t>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BB10CA" w:rsidRPr="00557FCC" w:rsidRDefault="00BB10CA" w:rsidP="00BB10CA">
      <w:pPr>
        <w:tabs>
          <w:tab w:val="left" w:pos="851"/>
          <w:tab w:val="left" w:pos="993"/>
        </w:tabs>
        <w:adjustRightInd w:val="0"/>
        <w:jc w:val="both"/>
        <w:rPr>
          <w:sz w:val="16"/>
          <w:szCs w:val="16"/>
        </w:rPr>
      </w:pPr>
      <w:r w:rsidRPr="00557FCC">
        <w:rPr>
          <w:sz w:val="16"/>
          <w:szCs w:val="16"/>
        </w:rPr>
        <w:t>В порядке, предусмотренном действующим законодательством РФ,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 Я согласен(на)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 или</w:t>
      </w:r>
      <w:r w:rsidRPr="00557FCC">
        <w:rPr>
          <w:b/>
          <w:sz w:val="16"/>
          <w:szCs w:val="16"/>
        </w:rPr>
        <w:t xml:space="preserve"> </w:t>
      </w:r>
      <w:r w:rsidRPr="00557FCC">
        <w:rPr>
          <w:sz w:val="16"/>
          <w:szCs w:val="16"/>
        </w:rPr>
        <w:t>лица, осуществляющего обработку персональных данных по поручению оператора.</w:t>
      </w:r>
    </w:p>
    <w:p w:rsidR="00BB10CA" w:rsidRPr="00557FCC" w:rsidRDefault="00BB10CA" w:rsidP="00BB10CA">
      <w:pPr>
        <w:tabs>
          <w:tab w:val="left" w:pos="851"/>
          <w:tab w:val="left" w:pos="993"/>
        </w:tabs>
        <w:adjustRightInd w:val="0"/>
        <w:jc w:val="both"/>
        <w:rPr>
          <w:sz w:val="16"/>
          <w:szCs w:val="16"/>
        </w:rPr>
      </w:pPr>
    </w:p>
    <w:p w:rsidR="00580DE6" w:rsidRDefault="00580DE6" w:rsidP="00BB10CA">
      <w:pPr>
        <w:tabs>
          <w:tab w:val="left" w:pos="851"/>
          <w:tab w:val="left" w:pos="993"/>
        </w:tabs>
        <w:adjustRightInd w:val="0"/>
        <w:jc w:val="both"/>
        <w:rPr>
          <w:b/>
          <w:sz w:val="16"/>
          <w:szCs w:val="16"/>
        </w:rPr>
      </w:pPr>
    </w:p>
    <w:p w:rsidR="00580DE6" w:rsidRDefault="00580DE6" w:rsidP="00BB10CA">
      <w:pPr>
        <w:tabs>
          <w:tab w:val="left" w:pos="851"/>
          <w:tab w:val="left" w:pos="993"/>
        </w:tabs>
        <w:adjustRightInd w:val="0"/>
        <w:jc w:val="both"/>
        <w:rPr>
          <w:b/>
          <w:sz w:val="16"/>
          <w:szCs w:val="16"/>
        </w:rPr>
      </w:pPr>
    </w:p>
    <w:p w:rsidR="00580DE6" w:rsidRDefault="00580DE6" w:rsidP="00BB10CA">
      <w:pPr>
        <w:tabs>
          <w:tab w:val="left" w:pos="851"/>
          <w:tab w:val="left" w:pos="993"/>
        </w:tabs>
        <w:adjustRightInd w:val="0"/>
        <w:jc w:val="both"/>
        <w:rPr>
          <w:b/>
          <w:sz w:val="16"/>
          <w:szCs w:val="16"/>
        </w:rPr>
      </w:pPr>
    </w:p>
    <w:p w:rsidR="00BB10CA" w:rsidRPr="00557FCC" w:rsidRDefault="00BB10CA" w:rsidP="00BB10CA">
      <w:pPr>
        <w:tabs>
          <w:tab w:val="left" w:pos="851"/>
          <w:tab w:val="left" w:pos="993"/>
        </w:tabs>
        <w:adjustRightInd w:val="0"/>
        <w:jc w:val="both"/>
        <w:rPr>
          <w:b/>
          <w:sz w:val="16"/>
          <w:szCs w:val="16"/>
        </w:rPr>
      </w:pPr>
      <w:r w:rsidRPr="00557FCC">
        <w:rPr>
          <w:b/>
          <w:sz w:val="16"/>
          <w:szCs w:val="16"/>
        </w:rPr>
        <w:t>Подпись заявителя:</w:t>
      </w:r>
    </w:p>
    <w:p w:rsidR="00BB10CA" w:rsidRPr="00557FCC" w:rsidRDefault="00BB10CA" w:rsidP="00BB10CA">
      <w:pPr>
        <w:tabs>
          <w:tab w:val="left" w:pos="851"/>
          <w:tab w:val="left" w:pos="993"/>
        </w:tabs>
        <w:adjustRightInd w:val="0"/>
        <w:jc w:val="both"/>
        <w:rPr>
          <w:sz w:val="16"/>
          <w:szCs w:val="16"/>
        </w:rPr>
      </w:pPr>
      <w:r w:rsidRPr="00557FCC">
        <w:rPr>
          <w:sz w:val="16"/>
          <w:szCs w:val="16"/>
        </w:rPr>
        <w:t>_________________________________________________________________________________________</w:t>
      </w:r>
    </w:p>
    <w:p w:rsidR="00BB10CA" w:rsidRPr="00557FCC" w:rsidRDefault="00BB10CA" w:rsidP="00BB10CA">
      <w:pPr>
        <w:tabs>
          <w:tab w:val="left" w:pos="851"/>
          <w:tab w:val="left" w:pos="993"/>
        </w:tabs>
        <w:adjustRightInd w:val="0"/>
        <w:jc w:val="both"/>
        <w:rPr>
          <w:sz w:val="19"/>
          <w:szCs w:val="19"/>
        </w:rPr>
      </w:pPr>
      <w:r w:rsidRPr="00557FCC">
        <w:rPr>
          <w:sz w:val="16"/>
          <w:szCs w:val="16"/>
        </w:rPr>
        <w:t>«___</w:t>
      </w:r>
      <w:proofErr w:type="gramStart"/>
      <w:r w:rsidRPr="00557FCC">
        <w:rPr>
          <w:sz w:val="16"/>
          <w:szCs w:val="16"/>
        </w:rPr>
        <w:t>_»_</w:t>
      </w:r>
      <w:proofErr w:type="gramEnd"/>
      <w:r w:rsidRPr="00557FCC">
        <w:rPr>
          <w:sz w:val="16"/>
          <w:szCs w:val="16"/>
        </w:rPr>
        <w:t>__________202___г.                                                            (Фамилия, Имя, Отчество полностью, подпись)</w:t>
      </w:r>
    </w:p>
    <w:p w:rsidR="00AF7B6C" w:rsidRDefault="00AF7B6C" w:rsidP="00BB10CA">
      <w:pPr>
        <w:tabs>
          <w:tab w:val="left" w:pos="851"/>
          <w:tab w:val="left" w:pos="993"/>
        </w:tabs>
        <w:adjustRightInd w:val="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86" w:rsidRDefault="00813886">
      <w:r>
        <w:separator/>
      </w:r>
    </w:p>
  </w:footnote>
  <w:footnote w:type="continuationSeparator" w:id="0">
    <w:p w:rsidR="00813886" w:rsidRDefault="0081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8E"/>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8A24DA"/>
    <w:multiLevelType w:val="hybridMultilevel"/>
    <w:tmpl w:val="B8A656F0"/>
    <w:lvl w:ilvl="0" w:tplc="9DFE850C">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5E6F4A"/>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B7C383B"/>
    <w:multiLevelType w:val="hybridMultilevel"/>
    <w:tmpl w:val="B8A41ED6"/>
    <w:lvl w:ilvl="0" w:tplc="0B5413A2">
      <w:start w:val="1"/>
      <w:numFmt w:val="russianLower"/>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5873C2"/>
    <w:multiLevelType w:val="multilevel"/>
    <w:tmpl w:val="D3DADD4E"/>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63"/>
    <w:rsid w:val="0000027B"/>
    <w:rsid w:val="000C35FC"/>
    <w:rsid w:val="00131309"/>
    <w:rsid w:val="00145BE9"/>
    <w:rsid w:val="00173487"/>
    <w:rsid w:val="001B3F59"/>
    <w:rsid w:val="00206239"/>
    <w:rsid w:val="00206270"/>
    <w:rsid w:val="00287DEF"/>
    <w:rsid w:val="002C0DE2"/>
    <w:rsid w:val="003164D1"/>
    <w:rsid w:val="00461B38"/>
    <w:rsid w:val="0052085F"/>
    <w:rsid w:val="00557FCC"/>
    <w:rsid w:val="00580DE6"/>
    <w:rsid w:val="005D3C91"/>
    <w:rsid w:val="006012D3"/>
    <w:rsid w:val="006472E8"/>
    <w:rsid w:val="0066133E"/>
    <w:rsid w:val="006B0AB5"/>
    <w:rsid w:val="007B5D31"/>
    <w:rsid w:val="007E368B"/>
    <w:rsid w:val="00813886"/>
    <w:rsid w:val="00852475"/>
    <w:rsid w:val="00857BDB"/>
    <w:rsid w:val="008832BF"/>
    <w:rsid w:val="009361B8"/>
    <w:rsid w:val="009E0802"/>
    <w:rsid w:val="00AF7B6C"/>
    <w:rsid w:val="00B62DB2"/>
    <w:rsid w:val="00BB10CA"/>
    <w:rsid w:val="00BE17FB"/>
    <w:rsid w:val="00C31134"/>
    <w:rsid w:val="00C4082E"/>
    <w:rsid w:val="00C8292F"/>
    <w:rsid w:val="00C95416"/>
    <w:rsid w:val="00C97EA9"/>
    <w:rsid w:val="00CB329D"/>
    <w:rsid w:val="00D55DA5"/>
    <w:rsid w:val="00D97709"/>
    <w:rsid w:val="00DC340F"/>
    <w:rsid w:val="00E0736C"/>
    <w:rsid w:val="00E45C60"/>
    <w:rsid w:val="00E5570F"/>
    <w:rsid w:val="00F542F2"/>
    <w:rsid w:val="00F9453A"/>
    <w:rsid w:val="00FB7C63"/>
    <w:rsid w:val="00FE2E87"/>
    <w:rsid w:val="00FE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513C1C-2831-4186-A990-6373D4CE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emiHidden/>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semiHidden/>
    <w:rPr>
      <w:rFonts w:cs="Times New Roman"/>
      <w:vertAlign w:val="superscript"/>
    </w:rPr>
  </w:style>
  <w:style w:type="character" w:styleId="aa">
    <w:name w:val="Hyperlink"/>
    <w:basedOn w:val="a0"/>
    <w:uiPriority w:val="99"/>
    <w:unhideWhenUsed/>
    <w:rsid w:val="00580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EE4D842E42E27696126CEEF3A3A25DCDA3AF03C2BD35317E4F59FC6F2A74877DB93AD73B2895B51B885A31C3889C12DEA53A7D9FCDCCWCIEG" TargetMode="External"/><Relationship Id="rId3" Type="http://schemas.openxmlformats.org/officeDocument/2006/relationships/hyperlink" Target="consultantplus://offline/ref=41688912AAE7E77F2A60F2DB4BDF41D96B236F74838376D57BB08B0C8B3A75A8987689EB4E3974B2EE479AD6CA05921FF1059BC5DBFFu1CEG" TargetMode="External"/><Relationship Id="rId7" Type="http://schemas.openxmlformats.org/officeDocument/2006/relationships/hyperlink" Target="consultantplus://offline/ref=EE4D842E42E27696126CEEF3A3A25DCDA3AF03C2BD35317E4F59FC6F2A74877DB93AD73B2895B41B885A31C3889C12DEA53A7D9FCDCCWCIEG" TargetMode="External"/><Relationship Id="rId2" Type="http://schemas.openxmlformats.org/officeDocument/2006/relationships/hyperlink" Target="consultantplus://offline/ref=39B0DA5E10464A16DA11D8C262AE70853D381E1960B92F8DB58EEA44D228B623B931FDE84327AC61D81BEE42C738138F466DCF590334C81F40B1G" TargetMode="External"/><Relationship Id="rId1" Type="http://schemas.openxmlformats.org/officeDocument/2006/relationships/hyperlink" Target="consultantplus://offline/ref=5445F55042EF8C8D08EEADA7D519AF30ECAB5C004614C666A25CF67BC65B4DD96F455FEB62FBF5BD8BF76BF1A5NF65F" TargetMode="External"/><Relationship Id="rId6" Type="http://schemas.openxmlformats.org/officeDocument/2006/relationships/hyperlink" Target="consultantplus://offline/ref=EE4D842E42E27696126CEEF3A3A25DCDA3AF03C0B235317E4F59FC6F2A74877DB93AD73B2995BE1B885A31C3889C12DEA53A7D9FCDCCWCIEG" TargetMode="External"/><Relationship Id="rId5" Type="http://schemas.openxmlformats.org/officeDocument/2006/relationships/hyperlink" Target="consultantplus://offline/ref=EE4D842E42E27696126CEEF3A3A25DCDA3AF03C2BD35317E4F59FC6F2A74877DB93AD73B2895BA1B885A31C3889C12DEA53A7D9FCDCCWCIEG" TargetMode="External"/><Relationship Id="rId10" Type="http://schemas.openxmlformats.org/officeDocument/2006/relationships/hyperlink" Target="consultantplus://offline/ref=EE4D842E42E27696126CEEF3A3A25DCDA3AF03C2BD35317E4F59FC6F2A74877DB93AD73B299CBD1B885A31C3889C12DEA53A7D9FCDCCWCIEG" TargetMode="External"/><Relationship Id="rId4" Type="http://schemas.openxmlformats.org/officeDocument/2006/relationships/hyperlink" Target="consultantplus://offline/ref=EE4D842E42E27696126CEEF3A3A25DCDA3AF03C2BD35317E4F59FC6F2A74877DB93AD73B2895BF1B885A31C3889C12DEA53A7D9FCDCCWCIEG" TargetMode="External"/><Relationship Id="rId9" Type="http://schemas.openxmlformats.org/officeDocument/2006/relationships/hyperlink" Target="consultantplus://offline/ref=EE4D842E42E27696126CEEF3A3A25DCDA3AF03C2BD35317E4F59FC6F2A74877DB93AD73B299CBC1B885A31C3889C12DEA53A7D9FCDCCWCI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Никитюк Юлия Анатольевна</cp:lastModifiedBy>
  <cp:revision>19</cp:revision>
  <cp:lastPrinted>2015-06-23T07:09:00Z</cp:lastPrinted>
  <dcterms:created xsi:type="dcterms:W3CDTF">2022-12-20T03:44:00Z</dcterms:created>
  <dcterms:modified xsi:type="dcterms:W3CDTF">2023-06-07T06:16:00Z</dcterms:modified>
</cp:coreProperties>
</file>