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D21A4" w14:textId="77777777" w:rsidR="00A411D7" w:rsidRPr="00772483" w:rsidRDefault="00A411D7" w:rsidP="003B21CF">
      <w:pPr>
        <w:pStyle w:val="11"/>
        <w:keepNext/>
        <w:keepLines/>
        <w:spacing w:after="0" w:line="240" w:lineRule="auto"/>
        <w:jc w:val="right"/>
        <w:rPr>
          <w:sz w:val="22"/>
          <w:szCs w:val="22"/>
        </w:rPr>
      </w:pPr>
      <w:bookmarkStart w:id="0" w:name="bookmark0"/>
      <w:bookmarkStart w:id="1" w:name="_GoBack"/>
      <w:bookmarkEnd w:id="1"/>
      <w:r w:rsidRPr="00772483">
        <w:rPr>
          <w:sz w:val="22"/>
          <w:szCs w:val="22"/>
        </w:rPr>
        <w:t>ТИПОВАЯ ФОРМА</w:t>
      </w:r>
    </w:p>
    <w:p w14:paraId="3FCA32BA" w14:textId="605AC93F" w:rsidR="00E25DCE" w:rsidRPr="00772483" w:rsidRDefault="00C76EBE" w:rsidP="003B21CF">
      <w:pPr>
        <w:pStyle w:val="11"/>
        <w:keepNext/>
        <w:keepLines/>
        <w:spacing w:after="0" w:line="240" w:lineRule="auto"/>
        <w:jc w:val="right"/>
        <w:rPr>
          <w:i/>
          <w:sz w:val="22"/>
          <w:szCs w:val="22"/>
        </w:rPr>
      </w:pPr>
      <w:r w:rsidRPr="00772483">
        <w:rPr>
          <w:i/>
          <w:sz w:val="22"/>
          <w:szCs w:val="22"/>
        </w:rPr>
        <w:t>ФЛ ≤</w:t>
      </w:r>
      <w:r w:rsidR="004118D3" w:rsidRPr="00772483">
        <w:rPr>
          <w:i/>
          <w:sz w:val="22"/>
          <w:szCs w:val="22"/>
        </w:rPr>
        <w:t>15 кВт</w:t>
      </w:r>
      <w:r w:rsidR="00E25DCE" w:rsidRPr="00772483">
        <w:rPr>
          <w:i/>
          <w:sz w:val="22"/>
          <w:szCs w:val="22"/>
        </w:rPr>
        <w:t xml:space="preserve"> по 3 кат. над.</w:t>
      </w:r>
      <w:r w:rsidR="004118D3" w:rsidRPr="00772483">
        <w:rPr>
          <w:i/>
          <w:sz w:val="22"/>
          <w:szCs w:val="22"/>
        </w:rPr>
        <w:t xml:space="preserve"> </w:t>
      </w:r>
    </w:p>
    <w:p w14:paraId="0A22A606" w14:textId="77777777" w:rsidR="00E46BDF" w:rsidRPr="00772483" w:rsidRDefault="004118D3" w:rsidP="003B21CF">
      <w:pPr>
        <w:pStyle w:val="11"/>
        <w:keepNext/>
        <w:keepLines/>
        <w:spacing w:after="0" w:line="240" w:lineRule="auto"/>
        <w:jc w:val="right"/>
        <w:rPr>
          <w:i/>
          <w:sz w:val="22"/>
          <w:szCs w:val="22"/>
        </w:rPr>
      </w:pPr>
      <w:r w:rsidRPr="00772483">
        <w:rPr>
          <w:i/>
          <w:sz w:val="22"/>
          <w:szCs w:val="22"/>
        </w:rPr>
        <w:t>(некоммерческие нужды,</w:t>
      </w:r>
      <w:r w:rsidR="00E25DCE" w:rsidRPr="00772483">
        <w:rPr>
          <w:i/>
          <w:sz w:val="22"/>
          <w:szCs w:val="22"/>
        </w:rPr>
        <w:t xml:space="preserve"> </w:t>
      </w:r>
    </w:p>
    <w:p w14:paraId="3AB8E45C" w14:textId="2B0A8ABE" w:rsidR="00A411D7" w:rsidRPr="00772483" w:rsidRDefault="00E46BDF" w:rsidP="003B21CF">
      <w:pPr>
        <w:pStyle w:val="11"/>
        <w:keepNext/>
        <w:keepLines/>
        <w:spacing w:after="0" w:line="240" w:lineRule="auto"/>
        <w:jc w:val="right"/>
        <w:rPr>
          <w:i/>
          <w:sz w:val="22"/>
          <w:szCs w:val="22"/>
        </w:rPr>
      </w:pPr>
      <w:r w:rsidRPr="00772483">
        <w:rPr>
          <w:i/>
          <w:sz w:val="22"/>
          <w:szCs w:val="22"/>
        </w:rPr>
        <w:t>один источник электроснабжения</w:t>
      </w:r>
      <w:r w:rsidR="004118D3" w:rsidRPr="00772483">
        <w:rPr>
          <w:i/>
          <w:sz w:val="22"/>
          <w:szCs w:val="22"/>
        </w:rPr>
        <w:t>)</w:t>
      </w:r>
      <w:r w:rsidR="003844EE" w:rsidRPr="00772483">
        <w:rPr>
          <w:i/>
          <w:sz w:val="22"/>
          <w:szCs w:val="22"/>
        </w:rPr>
        <w:t>;</w:t>
      </w:r>
    </w:p>
    <w:p w14:paraId="621D7370" w14:textId="4253F18F" w:rsidR="004118D3" w:rsidRPr="00772483" w:rsidRDefault="004118D3" w:rsidP="003B21CF">
      <w:pPr>
        <w:pStyle w:val="11"/>
        <w:keepNext/>
        <w:keepLines/>
        <w:spacing w:after="0" w:line="240" w:lineRule="auto"/>
        <w:jc w:val="right"/>
        <w:rPr>
          <w:i/>
          <w:sz w:val="22"/>
          <w:szCs w:val="22"/>
        </w:rPr>
      </w:pPr>
      <w:r w:rsidRPr="00772483">
        <w:rPr>
          <w:i/>
          <w:sz w:val="22"/>
          <w:szCs w:val="22"/>
        </w:rPr>
        <w:t xml:space="preserve">ЮЛ, ИП </w:t>
      </w:r>
      <w:r w:rsidR="00C76EBE" w:rsidRPr="00772483">
        <w:rPr>
          <w:i/>
          <w:sz w:val="22"/>
          <w:szCs w:val="22"/>
        </w:rPr>
        <w:t>≤</w:t>
      </w:r>
      <w:r w:rsidRPr="00772483">
        <w:rPr>
          <w:i/>
          <w:sz w:val="22"/>
          <w:szCs w:val="22"/>
        </w:rPr>
        <w:t>150 кВт по 2, 3 кат. над.</w:t>
      </w:r>
      <w:r w:rsidR="00BA2EBE" w:rsidRPr="00772483">
        <w:rPr>
          <w:i/>
          <w:sz w:val="22"/>
          <w:szCs w:val="22"/>
        </w:rPr>
        <w:t xml:space="preserve"> </w:t>
      </w:r>
    </w:p>
    <w:p w14:paraId="1EE27D9C" w14:textId="51F76434" w:rsidR="00A411D7" w:rsidRPr="00772483" w:rsidRDefault="00A411D7" w:rsidP="004118D3">
      <w:pPr>
        <w:pStyle w:val="11"/>
        <w:keepNext/>
        <w:keepLines/>
        <w:spacing w:after="0" w:line="240" w:lineRule="auto"/>
        <w:jc w:val="right"/>
        <w:rPr>
          <w:sz w:val="22"/>
          <w:szCs w:val="22"/>
        </w:rPr>
      </w:pPr>
    </w:p>
    <w:p w14:paraId="1ACBED58" w14:textId="77777777" w:rsidR="00E46BDF" w:rsidRPr="00772483" w:rsidRDefault="00E46BDF" w:rsidP="004118D3">
      <w:pPr>
        <w:pStyle w:val="11"/>
        <w:keepNext/>
        <w:keepLines/>
        <w:spacing w:after="0" w:line="240" w:lineRule="auto"/>
        <w:jc w:val="right"/>
        <w:rPr>
          <w:sz w:val="22"/>
          <w:szCs w:val="22"/>
        </w:rPr>
      </w:pPr>
    </w:p>
    <w:p w14:paraId="71F98F0E" w14:textId="77777777" w:rsidR="00C50107" w:rsidRPr="00772483" w:rsidRDefault="004F2748" w:rsidP="004118D3">
      <w:pPr>
        <w:pStyle w:val="11"/>
        <w:keepNext/>
        <w:keepLines/>
        <w:spacing w:after="0" w:line="240" w:lineRule="auto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УСЛОВИЯ ТИПОВОГО ДОГОВОРА</w:t>
      </w:r>
      <w:bookmarkEnd w:id="0"/>
    </w:p>
    <w:p w14:paraId="0DF1ED92" w14:textId="7BAA709F" w:rsidR="00C50107" w:rsidRPr="00772483" w:rsidRDefault="004F2748" w:rsidP="004118D3">
      <w:pPr>
        <w:pStyle w:val="1"/>
        <w:spacing w:after="0" w:line="240" w:lineRule="auto"/>
        <w:ind w:firstLine="0"/>
        <w:jc w:val="center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об осуществлении технологического присоединения</w:t>
      </w:r>
      <w:r w:rsidRPr="00772483">
        <w:rPr>
          <w:b/>
          <w:sz w:val="22"/>
          <w:szCs w:val="22"/>
        </w:rPr>
        <w:br/>
        <w:t xml:space="preserve">к электрическим сетям на уровне напряжения 0,4 </w:t>
      </w:r>
      <w:proofErr w:type="spellStart"/>
      <w:r w:rsidRPr="00772483">
        <w:rPr>
          <w:b/>
          <w:sz w:val="22"/>
          <w:szCs w:val="22"/>
        </w:rPr>
        <w:t>кВ</w:t>
      </w:r>
      <w:proofErr w:type="spellEnd"/>
      <w:r w:rsidR="00F428AE" w:rsidRPr="00772483">
        <w:rPr>
          <w:b/>
          <w:sz w:val="22"/>
          <w:szCs w:val="22"/>
        </w:rPr>
        <w:t xml:space="preserve"> </w:t>
      </w:r>
      <w:r w:rsidRPr="00772483">
        <w:rPr>
          <w:b/>
          <w:sz w:val="22"/>
          <w:szCs w:val="22"/>
        </w:rPr>
        <w:t>и ниже</w:t>
      </w:r>
    </w:p>
    <w:p w14:paraId="1533B9A8" w14:textId="77777777" w:rsidR="004118D3" w:rsidRPr="00772483" w:rsidRDefault="004118D3" w:rsidP="004118D3">
      <w:pPr>
        <w:pStyle w:val="1"/>
        <w:spacing w:after="0" w:line="240" w:lineRule="auto"/>
        <w:ind w:firstLine="0"/>
        <w:jc w:val="center"/>
        <w:rPr>
          <w:b/>
          <w:sz w:val="22"/>
          <w:szCs w:val="22"/>
        </w:rPr>
      </w:pPr>
    </w:p>
    <w:p w14:paraId="7C661DAC" w14:textId="77777777" w:rsidR="00B24BC8" w:rsidRPr="00772483" w:rsidRDefault="00B24BC8" w:rsidP="00B24BC8">
      <w:pPr>
        <w:pStyle w:val="11"/>
        <w:keepNext/>
        <w:keepLines/>
        <w:numPr>
          <w:ilvl w:val="0"/>
          <w:numId w:val="1"/>
        </w:numPr>
        <w:tabs>
          <w:tab w:val="left" w:pos="255"/>
        </w:tabs>
        <w:spacing w:after="0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ТЕРМИНЫ И ОПРЕДЕЛЕНИЯ</w:t>
      </w:r>
    </w:p>
    <w:p w14:paraId="748D3FCD" w14:textId="77777777" w:rsidR="00B24BC8" w:rsidRPr="00772483" w:rsidRDefault="00B24BC8" w:rsidP="00B24BC8">
      <w:pPr>
        <w:pStyle w:val="1"/>
        <w:tabs>
          <w:tab w:val="left" w:pos="1070"/>
        </w:tabs>
        <w:spacing w:after="0" w:line="240" w:lineRule="auto"/>
        <w:ind w:left="580" w:firstLine="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В настоящем договоре используются следующие термины и определения:</w:t>
      </w:r>
    </w:p>
    <w:p w14:paraId="69D58019" w14:textId="76EAD85C" w:rsidR="00B24BC8" w:rsidRPr="00772483" w:rsidRDefault="00B24BC8" w:rsidP="0003430F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Договор</w:t>
      </w:r>
      <w:r w:rsidRPr="00772483">
        <w:rPr>
          <w:sz w:val="22"/>
          <w:szCs w:val="22"/>
        </w:rPr>
        <w:t xml:space="preserve"> – настоящий договор об осуществлении технологического присоединения к элек</w:t>
      </w:r>
      <w:r w:rsidR="00C76EBE" w:rsidRPr="00772483">
        <w:rPr>
          <w:sz w:val="22"/>
          <w:szCs w:val="22"/>
        </w:rPr>
        <w:t>трическим сетям</w:t>
      </w:r>
      <w:r w:rsidR="0003430F" w:rsidRPr="00772483">
        <w:rPr>
          <w:sz w:val="22"/>
          <w:szCs w:val="22"/>
        </w:rPr>
        <w:t xml:space="preserve"> на уровне напряжения 0,4 </w:t>
      </w:r>
      <w:proofErr w:type="spellStart"/>
      <w:r w:rsidR="0003430F" w:rsidRPr="00772483">
        <w:rPr>
          <w:sz w:val="22"/>
          <w:szCs w:val="22"/>
        </w:rPr>
        <w:t>кВ</w:t>
      </w:r>
      <w:proofErr w:type="spellEnd"/>
      <w:r w:rsidR="0003430F" w:rsidRPr="00772483">
        <w:rPr>
          <w:sz w:val="22"/>
          <w:szCs w:val="22"/>
        </w:rPr>
        <w:t xml:space="preserve"> и ниже</w:t>
      </w:r>
      <w:r w:rsidR="00C36732" w:rsidRPr="00772483">
        <w:rPr>
          <w:sz w:val="22"/>
          <w:szCs w:val="22"/>
        </w:rPr>
        <w:t>, вклю</w:t>
      </w:r>
      <w:r w:rsidR="004E4D67" w:rsidRPr="00772483">
        <w:rPr>
          <w:sz w:val="22"/>
          <w:szCs w:val="22"/>
        </w:rPr>
        <w:t>чая все приложения и изменения</w:t>
      </w:r>
      <w:r w:rsidR="00C36732" w:rsidRPr="00772483">
        <w:rPr>
          <w:sz w:val="22"/>
          <w:szCs w:val="22"/>
        </w:rPr>
        <w:t xml:space="preserve"> к нему</w:t>
      </w:r>
      <w:r w:rsidRPr="00772483">
        <w:rPr>
          <w:sz w:val="22"/>
          <w:szCs w:val="22"/>
        </w:rPr>
        <w:t>.</w:t>
      </w:r>
    </w:p>
    <w:p w14:paraId="0F371CD3" w14:textId="3FDFB228" w:rsidR="00685BBD" w:rsidRPr="00772483" w:rsidRDefault="00685BBD" w:rsidP="00685BB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Личный кабинет Заявителя</w:t>
      </w:r>
      <w:r w:rsidRPr="00772483">
        <w:rPr>
          <w:sz w:val="22"/>
          <w:szCs w:val="22"/>
        </w:rPr>
        <w:t xml:space="preserve"> – созданный в отношении Заявителя аккаунт (личный кабинет) на сайте </w:t>
      </w:r>
      <w:r w:rsidRPr="00833DEF">
        <w:rPr>
          <w:sz w:val="22"/>
          <w:szCs w:val="22"/>
        </w:rPr>
        <w:t>https://vitimenergo.so-online.ru/</w:t>
      </w:r>
      <w:r w:rsidRPr="00772483">
        <w:rPr>
          <w:sz w:val="22"/>
          <w:szCs w:val="22"/>
        </w:rPr>
        <w:t xml:space="preserve"> в сети «Интернет» (доступ к которому обеспечивается в </w:t>
      </w:r>
      <w:proofErr w:type="spellStart"/>
      <w:r w:rsidRPr="00772483">
        <w:rPr>
          <w:sz w:val="22"/>
          <w:szCs w:val="22"/>
        </w:rPr>
        <w:t>т.ч</w:t>
      </w:r>
      <w:proofErr w:type="spellEnd"/>
      <w:r w:rsidRPr="00772483">
        <w:rPr>
          <w:sz w:val="22"/>
          <w:szCs w:val="22"/>
        </w:rPr>
        <w:t>. посредством переадресации из раздела «Технологическое присоединение» на официальном сайте Сетевой организации), в котором Сетевая организация размещает предусмотренную законодательством РФ информацию и документы в связи с осуществлением технологического присоединения.</w:t>
      </w:r>
    </w:p>
    <w:p w14:paraId="3EA03D30" w14:textId="77777777" w:rsidR="009F3B51" w:rsidRPr="00772483" w:rsidRDefault="00B24BC8" w:rsidP="009F3B51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Сетевая организация</w:t>
      </w:r>
      <w:r w:rsidRPr="00772483">
        <w:rPr>
          <w:sz w:val="22"/>
          <w:szCs w:val="22"/>
        </w:rPr>
        <w:t xml:space="preserve"> – АО «Витимэнерго».</w:t>
      </w:r>
    </w:p>
    <w:p w14:paraId="696E37B7" w14:textId="77777777" w:rsidR="00685BBD" w:rsidRPr="00772483" w:rsidRDefault="00685BBD" w:rsidP="00685BB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Стороны</w:t>
      </w:r>
      <w:r w:rsidRPr="00772483">
        <w:rPr>
          <w:sz w:val="22"/>
          <w:szCs w:val="22"/>
        </w:rPr>
        <w:t xml:space="preserve"> – Сетевая организация и Заявитель.</w:t>
      </w:r>
    </w:p>
    <w:p w14:paraId="73B4A9AD" w14:textId="55D78AB1" w:rsidR="00685BBD" w:rsidRPr="00772483" w:rsidRDefault="00685BBD" w:rsidP="00685BB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Счет</w:t>
      </w:r>
      <w:r w:rsidRPr="00772483">
        <w:rPr>
          <w:sz w:val="22"/>
          <w:szCs w:val="22"/>
        </w:rPr>
        <w:t xml:space="preserve"> – счет, выставляемый Сетевой организацией для внесения платы (части платы) за технологическое присоединение согласно пункту 103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от 27.12.2004 № 861</w:t>
      </w:r>
      <w:r w:rsidR="00162512" w:rsidRPr="00772483">
        <w:rPr>
          <w:sz w:val="22"/>
          <w:szCs w:val="22"/>
        </w:rPr>
        <w:t xml:space="preserve"> (далее – Правила ТП)</w:t>
      </w:r>
      <w:r w:rsidRPr="00772483">
        <w:rPr>
          <w:sz w:val="22"/>
          <w:szCs w:val="22"/>
        </w:rPr>
        <w:t>.</w:t>
      </w:r>
    </w:p>
    <w:p w14:paraId="6EBE28E4" w14:textId="77777777" w:rsidR="00685BBD" w:rsidRPr="00772483" w:rsidRDefault="00685BBD" w:rsidP="00685BB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Технические условия</w:t>
      </w:r>
      <w:r w:rsidRPr="00772483">
        <w:rPr>
          <w:sz w:val="22"/>
          <w:szCs w:val="22"/>
        </w:rPr>
        <w:t xml:space="preserve"> – технические условия для присоединения энергопринимающих устройств Заявителя к электрическим сетям Сетевой организации в соответствии с Договором. </w:t>
      </w:r>
    </w:p>
    <w:p w14:paraId="245828D1" w14:textId="70647E9E" w:rsidR="009F3B51" w:rsidRPr="00772483" w:rsidRDefault="009F3B51" w:rsidP="009F3B51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Технологическое присоединение</w:t>
      </w:r>
      <w:r w:rsidRPr="00772483">
        <w:rPr>
          <w:sz w:val="22"/>
          <w:szCs w:val="22"/>
        </w:rPr>
        <w:t xml:space="preserve"> – технологическое присоединение энергопринимающих устройств </w:t>
      </w:r>
      <w:r w:rsidR="00C35B92" w:rsidRPr="00772483">
        <w:rPr>
          <w:sz w:val="22"/>
          <w:szCs w:val="22"/>
        </w:rPr>
        <w:t>Заявителя к электрическим сетям С</w:t>
      </w:r>
      <w:r w:rsidRPr="00772483">
        <w:rPr>
          <w:sz w:val="22"/>
          <w:szCs w:val="22"/>
        </w:rPr>
        <w:t>етевой организации в с</w:t>
      </w:r>
      <w:r w:rsidR="00C35B92" w:rsidRPr="00772483">
        <w:rPr>
          <w:sz w:val="22"/>
          <w:szCs w:val="22"/>
        </w:rPr>
        <w:t>оответствии с Д</w:t>
      </w:r>
      <w:r w:rsidRPr="00772483">
        <w:rPr>
          <w:sz w:val="22"/>
          <w:szCs w:val="22"/>
        </w:rPr>
        <w:t>оговором</w:t>
      </w:r>
      <w:r w:rsidR="00C65F1C" w:rsidRPr="00772483">
        <w:rPr>
          <w:sz w:val="22"/>
          <w:szCs w:val="22"/>
        </w:rPr>
        <w:t xml:space="preserve">, в том числе в целях увеличения максимальной мощности </w:t>
      </w:r>
      <w:r w:rsidR="00E92B6D" w:rsidRPr="00772483">
        <w:rPr>
          <w:sz w:val="22"/>
          <w:szCs w:val="22"/>
        </w:rPr>
        <w:t>ранее присоединенных энергопринимающих устройств и/или изменения категории надежности электроснабжения, точек присоединения, видов производственной деятельности, не влекущих пересмотра величины максимальной мощности, но изменяющих схему внешнего электроснабжения ранее присоединенных энергопринимающих устройств</w:t>
      </w:r>
      <w:r w:rsidRPr="00772483">
        <w:rPr>
          <w:sz w:val="22"/>
          <w:szCs w:val="22"/>
        </w:rPr>
        <w:t>.</w:t>
      </w:r>
    </w:p>
    <w:p w14:paraId="5A5A68CF" w14:textId="5327E2DD" w:rsidR="004A0103" w:rsidRPr="00772483" w:rsidRDefault="004A0103" w:rsidP="00772483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b/>
          <w:sz w:val="22"/>
          <w:szCs w:val="22"/>
        </w:rPr>
        <w:t>Уведомление об обеспечении сетевой организацией возможности присоединения к электрическим сетям</w:t>
      </w:r>
      <w:r w:rsidRPr="00772483">
        <w:rPr>
          <w:sz w:val="22"/>
          <w:szCs w:val="22"/>
        </w:rPr>
        <w:t xml:space="preserve"> - документ, составленный по окончании процедуры технологического присоединения к электрическим сетям энергопринимающих устройств заявителей.</w:t>
      </w:r>
    </w:p>
    <w:p w14:paraId="3C371B57" w14:textId="2C9825C6" w:rsidR="00D73F26" w:rsidRPr="00772483" w:rsidRDefault="00D73F26" w:rsidP="00772483">
      <w:pPr>
        <w:pStyle w:val="1"/>
        <w:tabs>
          <w:tab w:val="left" w:pos="1070"/>
        </w:tabs>
        <w:spacing w:after="0" w:line="240" w:lineRule="auto"/>
        <w:jc w:val="both"/>
        <w:rPr>
          <w:sz w:val="22"/>
          <w:szCs w:val="22"/>
        </w:rPr>
      </w:pPr>
    </w:p>
    <w:p w14:paraId="63EDE89B" w14:textId="6A28A053" w:rsidR="00D73F26" w:rsidRPr="00772483" w:rsidRDefault="00D73F26" w:rsidP="00772483">
      <w:pPr>
        <w:pStyle w:val="1"/>
        <w:tabs>
          <w:tab w:val="left" w:pos="1070"/>
        </w:tabs>
        <w:spacing w:after="0" w:line="240" w:lineRule="auto"/>
        <w:jc w:val="both"/>
        <w:rPr>
          <w:sz w:val="22"/>
          <w:szCs w:val="22"/>
        </w:rPr>
      </w:pPr>
    </w:p>
    <w:p w14:paraId="138F61EC" w14:textId="77777777" w:rsidR="00C50107" w:rsidRPr="00772483" w:rsidRDefault="00B24BC8" w:rsidP="004118D3">
      <w:pPr>
        <w:pStyle w:val="11"/>
        <w:keepNext/>
        <w:keepLines/>
        <w:numPr>
          <w:ilvl w:val="0"/>
          <w:numId w:val="1"/>
        </w:numPr>
        <w:tabs>
          <w:tab w:val="left" w:pos="255"/>
        </w:tabs>
        <w:spacing w:after="0"/>
        <w:rPr>
          <w:b/>
          <w:sz w:val="22"/>
          <w:szCs w:val="22"/>
        </w:rPr>
      </w:pPr>
      <w:bookmarkStart w:id="2" w:name="Par38"/>
      <w:bookmarkStart w:id="3" w:name="Par45"/>
      <w:bookmarkStart w:id="4" w:name="Par58"/>
      <w:bookmarkStart w:id="5" w:name="Par81"/>
      <w:bookmarkStart w:id="6" w:name="Par82"/>
      <w:bookmarkEnd w:id="2"/>
      <w:bookmarkEnd w:id="3"/>
      <w:bookmarkEnd w:id="4"/>
      <w:bookmarkEnd w:id="5"/>
      <w:bookmarkEnd w:id="6"/>
      <w:r w:rsidRPr="00772483">
        <w:rPr>
          <w:b/>
          <w:sz w:val="22"/>
          <w:szCs w:val="22"/>
        </w:rPr>
        <w:t>ПРЕДМЕТ ДОГОВОРА</w:t>
      </w:r>
    </w:p>
    <w:p w14:paraId="442489D4" w14:textId="2418D37F" w:rsidR="00BA3482" w:rsidRPr="00772483" w:rsidRDefault="00D4798A" w:rsidP="0076602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</w:t>
      </w:r>
      <w:r w:rsidR="004F2748" w:rsidRPr="00772483">
        <w:rPr>
          <w:sz w:val="22"/>
          <w:szCs w:val="22"/>
        </w:rPr>
        <w:t xml:space="preserve">етевая организация принимает на себя обязательства по </w:t>
      </w:r>
      <w:r w:rsidR="00523C32" w:rsidRPr="00772483">
        <w:rPr>
          <w:sz w:val="22"/>
          <w:szCs w:val="22"/>
        </w:rPr>
        <w:t>осуществлению технологического присоединен</w:t>
      </w:r>
      <w:r w:rsidR="00B01E90" w:rsidRPr="00772483">
        <w:rPr>
          <w:sz w:val="22"/>
          <w:szCs w:val="22"/>
        </w:rPr>
        <w:t>ия энергопринимающих устройств З</w:t>
      </w:r>
      <w:r w:rsidR="00523C32" w:rsidRPr="00772483">
        <w:rPr>
          <w:sz w:val="22"/>
          <w:szCs w:val="22"/>
        </w:rPr>
        <w:t xml:space="preserve">аявителя, в том числе по </w:t>
      </w:r>
      <w:r w:rsidR="004F2748" w:rsidRPr="00772483">
        <w:rPr>
          <w:sz w:val="22"/>
          <w:szCs w:val="22"/>
        </w:rPr>
        <w:t>обеспечению готовности объектов электросетевого хозяйства (включая их проектирование, строительство, реконструкцию) к присоединению энергопринимающих устройств</w:t>
      </w:r>
      <w:r w:rsidR="00A47829" w:rsidRPr="00772483">
        <w:rPr>
          <w:sz w:val="22"/>
          <w:szCs w:val="22"/>
        </w:rPr>
        <w:t xml:space="preserve"> </w:t>
      </w:r>
      <w:r w:rsidR="00B01E90" w:rsidRPr="00772483">
        <w:rPr>
          <w:sz w:val="22"/>
          <w:szCs w:val="22"/>
        </w:rPr>
        <w:t>З</w:t>
      </w:r>
      <w:r w:rsidR="004F2748" w:rsidRPr="00772483">
        <w:rPr>
          <w:sz w:val="22"/>
          <w:szCs w:val="22"/>
        </w:rPr>
        <w:t>аявителя</w:t>
      </w:r>
      <w:r w:rsidR="008D012D" w:rsidRPr="00772483">
        <w:rPr>
          <w:sz w:val="22"/>
          <w:szCs w:val="22"/>
        </w:rPr>
        <w:t>,</w:t>
      </w:r>
      <w:r w:rsidR="0076602D" w:rsidRPr="00772483">
        <w:rPr>
          <w:sz w:val="22"/>
          <w:szCs w:val="22"/>
        </w:rPr>
        <w:t xml:space="preserve"> с уче</w:t>
      </w:r>
      <w:r w:rsidR="00B01E90" w:rsidRPr="00772483">
        <w:rPr>
          <w:sz w:val="22"/>
          <w:szCs w:val="22"/>
        </w:rPr>
        <w:t>том характеристик, указанных в Т</w:t>
      </w:r>
      <w:r w:rsidR="0076602D" w:rsidRPr="00772483">
        <w:rPr>
          <w:sz w:val="22"/>
          <w:szCs w:val="22"/>
        </w:rPr>
        <w:t>ехнических условиях</w:t>
      </w:r>
      <w:r w:rsidR="00BA3482" w:rsidRPr="00772483">
        <w:rPr>
          <w:sz w:val="22"/>
          <w:szCs w:val="22"/>
        </w:rPr>
        <w:t>.</w:t>
      </w:r>
    </w:p>
    <w:p w14:paraId="7EAC656F" w14:textId="1E8EA744" w:rsidR="0076602D" w:rsidRPr="00772483" w:rsidRDefault="00BA3482" w:rsidP="00BA3482">
      <w:pPr>
        <w:pStyle w:val="1"/>
        <w:tabs>
          <w:tab w:val="left" w:pos="1070"/>
        </w:tabs>
        <w:spacing w:after="0" w:line="240" w:lineRule="auto"/>
        <w:ind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З</w:t>
      </w:r>
      <w:r w:rsidR="00D4798A" w:rsidRPr="00772483">
        <w:rPr>
          <w:sz w:val="22"/>
          <w:szCs w:val="22"/>
        </w:rPr>
        <w:t>аявитель обязуется оплатить</w:t>
      </w:r>
      <w:r w:rsidR="00B01E90" w:rsidRPr="00772483">
        <w:rPr>
          <w:sz w:val="22"/>
          <w:szCs w:val="22"/>
        </w:rPr>
        <w:t xml:space="preserve"> расходы С</w:t>
      </w:r>
      <w:r w:rsidRPr="00772483">
        <w:rPr>
          <w:sz w:val="22"/>
          <w:szCs w:val="22"/>
        </w:rPr>
        <w:t>етевой организации на</w:t>
      </w:r>
      <w:r w:rsidR="00D4798A" w:rsidRPr="00772483">
        <w:rPr>
          <w:sz w:val="22"/>
          <w:szCs w:val="22"/>
        </w:rPr>
        <w:t xml:space="preserve"> технологическое присоединение</w:t>
      </w:r>
      <w:r w:rsidRPr="00772483">
        <w:rPr>
          <w:sz w:val="22"/>
          <w:szCs w:val="22"/>
        </w:rPr>
        <w:t xml:space="preserve"> в соотве</w:t>
      </w:r>
      <w:r w:rsidR="00B01E90" w:rsidRPr="00772483">
        <w:rPr>
          <w:sz w:val="22"/>
          <w:szCs w:val="22"/>
        </w:rPr>
        <w:t>тствии с условиями Д</w:t>
      </w:r>
      <w:r w:rsidRPr="00772483">
        <w:rPr>
          <w:sz w:val="22"/>
          <w:szCs w:val="22"/>
        </w:rPr>
        <w:t>оговора</w:t>
      </w:r>
      <w:r w:rsidR="004F2748" w:rsidRPr="00772483">
        <w:rPr>
          <w:sz w:val="22"/>
          <w:szCs w:val="22"/>
        </w:rPr>
        <w:t>.</w:t>
      </w:r>
      <w:r w:rsidR="009B72D4" w:rsidRPr="00772483">
        <w:rPr>
          <w:sz w:val="22"/>
          <w:szCs w:val="22"/>
        </w:rPr>
        <w:t xml:space="preserve"> </w:t>
      </w:r>
    </w:p>
    <w:p w14:paraId="36BC5733" w14:textId="534C001D" w:rsidR="0076602D" w:rsidRPr="00772483" w:rsidRDefault="0076602D" w:rsidP="0076602D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Технические услови</w:t>
      </w:r>
      <w:r w:rsidR="00B01E90" w:rsidRPr="00772483">
        <w:rPr>
          <w:sz w:val="22"/>
          <w:szCs w:val="22"/>
        </w:rPr>
        <w:t>я являются неотъемлемой частью Д</w:t>
      </w:r>
      <w:r w:rsidRPr="00772483">
        <w:rPr>
          <w:sz w:val="22"/>
          <w:szCs w:val="22"/>
        </w:rPr>
        <w:t xml:space="preserve">оговора и </w:t>
      </w:r>
      <w:r w:rsidR="00B24BC8" w:rsidRPr="00772483">
        <w:rPr>
          <w:sz w:val="22"/>
          <w:szCs w:val="22"/>
        </w:rPr>
        <w:t xml:space="preserve">приведены в </w:t>
      </w:r>
      <w:r w:rsidR="009B72D4" w:rsidRPr="00772483">
        <w:rPr>
          <w:sz w:val="22"/>
          <w:szCs w:val="22"/>
        </w:rPr>
        <w:t xml:space="preserve">качестве приложения к </w:t>
      </w:r>
      <w:r w:rsidR="00E92B6D" w:rsidRPr="00772483">
        <w:rPr>
          <w:sz w:val="22"/>
          <w:szCs w:val="22"/>
        </w:rPr>
        <w:t>нему</w:t>
      </w:r>
      <w:r w:rsidR="00B01E90" w:rsidRPr="00772483">
        <w:rPr>
          <w:sz w:val="22"/>
          <w:szCs w:val="22"/>
        </w:rPr>
        <w:t xml:space="preserve"> в Л</w:t>
      </w:r>
      <w:r w:rsidR="008D012D" w:rsidRPr="00772483">
        <w:rPr>
          <w:sz w:val="22"/>
          <w:szCs w:val="22"/>
        </w:rPr>
        <w:t>ичном кабинете З</w:t>
      </w:r>
      <w:r w:rsidR="009B72D4" w:rsidRPr="00772483">
        <w:rPr>
          <w:sz w:val="22"/>
          <w:szCs w:val="22"/>
        </w:rPr>
        <w:t>аявителя</w:t>
      </w:r>
      <w:r w:rsidR="00B24BC8" w:rsidRPr="00772483">
        <w:rPr>
          <w:sz w:val="22"/>
          <w:szCs w:val="22"/>
        </w:rPr>
        <w:t>.</w:t>
      </w:r>
    </w:p>
    <w:p w14:paraId="781B0087" w14:textId="6A7BC728" w:rsidR="00C65F1C" w:rsidRPr="00772483" w:rsidRDefault="00B01E90" w:rsidP="00C65F1C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Срок действия Т</w:t>
      </w:r>
      <w:r w:rsidR="00C65F1C" w:rsidRPr="00772483">
        <w:rPr>
          <w:sz w:val="22"/>
          <w:szCs w:val="22"/>
        </w:rPr>
        <w:t>ехнических условий определен</w:t>
      </w:r>
      <w:r w:rsidRPr="00772483">
        <w:rPr>
          <w:sz w:val="22"/>
          <w:szCs w:val="22"/>
        </w:rPr>
        <w:t xml:space="preserve"> в Т</w:t>
      </w:r>
      <w:r w:rsidR="00C65F1C" w:rsidRPr="00772483">
        <w:rPr>
          <w:sz w:val="22"/>
          <w:szCs w:val="22"/>
        </w:rPr>
        <w:t>ехнических условиях.</w:t>
      </w:r>
    </w:p>
    <w:p w14:paraId="726A0D60" w14:textId="3AB06522" w:rsidR="0076602D" w:rsidRPr="00772483" w:rsidRDefault="00BF2FC8" w:rsidP="00BF2FC8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i/>
          <w:sz w:val="22"/>
          <w:szCs w:val="22"/>
        </w:rPr>
      </w:pPr>
      <w:r w:rsidRPr="00772483">
        <w:rPr>
          <w:sz w:val="22"/>
          <w:szCs w:val="22"/>
        </w:rPr>
        <w:t>Точка(-и)</w:t>
      </w:r>
      <w:r w:rsidR="0076602D" w:rsidRPr="00772483">
        <w:rPr>
          <w:sz w:val="22"/>
          <w:szCs w:val="22"/>
        </w:rPr>
        <w:t xml:space="preserve"> присоединения ук</w:t>
      </w:r>
      <w:r w:rsidRPr="00772483">
        <w:rPr>
          <w:sz w:val="22"/>
          <w:szCs w:val="22"/>
        </w:rPr>
        <w:t>азана(-ы)</w:t>
      </w:r>
      <w:r w:rsidR="00B01E90" w:rsidRPr="00772483">
        <w:rPr>
          <w:sz w:val="22"/>
          <w:szCs w:val="22"/>
        </w:rPr>
        <w:t xml:space="preserve"> в Т</w:t>
      </w:r>
      <w:r w:rsidR="0076602D" w:rsidRPr="00772483">
        <w:rPr>
          <w:sz w:val="22"/>
          <w:szCs w:val="22"/>
        </w:rPr>
        <w:t>ехнических условиях и располагается(</w:t>
      </w:r>
      <w:r w:rsidRPr="00772483">
        <w:rPr>
          <w:sz w:val="22"/>
          <w:szCs w:val="22"/>
        </w:rPr>
        <w:t>-</w:t>
      </w:r>
      <w:proofErr w:type="spellStart"/>
      <w:r w:rsidR="0076602D" w:rsidRPr="00772483">
        <w:rPr>
          <w:sz w:val="22"/>
          <w:szCs w:val="22"/>
        </w:rPr>
        <w:t>ются</w:t>
      </w:r>
      <w:proofErr w:type="spellEnd"/>
      <w:r w:rsidR="0076602D" w:rsidRPr="00772483">
        <w:rPr>
          <w:sz w:val="22"/>
          <w:szCs w:val="22"/>
        </w:rPr>
        <w:t>)</w:t>
      </w:r>
      <w:r w:rsidRPr="00772483">
        <w:rPr>
          <w:sz w:val="22"/>
          <w:szCs w:val="22"/>
        </w:rPr>
        <w:t>:</w:t>
      </w:r>
      <w:r w:rsidR="0076602D" w:rsidRPr="00772483">
        <w:rPr>
          <w:sz w:val="22"/>
          <w:szCs w:val="22"/>
        </w:rPr>
        <w:t xml:space="preserve"> </w:t>
      </w:r>
      <w:r w:rsidRPr="00772483">
        <w:rPr>
          <w:i/>
          <w:sz w:val="22"/>
          <w:szCs w:val="22"/>
        </w:rPr>
        <w:t xml:space="preserve">в </w:t>
      </w:r>
      <w:r w:rsidRPr="00772483">
        <w:rPr>
          <w:i/>
          <w:sz w:val="22"/>
          <w:szCs w:val="22"/>
        </w:rPr>
        <w:lastRenderedPageBreak/>
        <w:t xml:space="preserve">границах </w:t>
      </w:r>
      <w:r w:rsidR="00B01E90" w:rsidRPr="00772483">
        <w:rPr>
          <w:i/>
          <w:sz w:val="22"/>
          <w:szCs w:val="22"/>
        </w:rPr>
        <w:t>земельного участка З</w:t>
      </w:r>
      <w:r w:rsidRPr="00772483">
        <w:rPr>
          <w:i/>
          <w:sz w:val="22"/>
          <w:szCs w:val="22"/>
        </w:rPr>
        <w:t>аявителя /</w:t>
      </w:r>
      <w:r w:rsidR="00B01E90" w:rsidRPr="00772483">
        <w:rPr>
          <w:i/>
          <w:sz w:val="22"/>
          <w:szCs w:val="22"/>
        </w:rPr>
        <w:t xml:space="preserve"> на границе земельного участка З</w:t>
      </w:r>
      <w:r w:rsidRPr="00772483">
        <w:rPr>
          <w:i/>
          <w:sz w:val="22"/>
          <w:szCs w:val="22"/>
        </w:rPr>
        <w:t xml:space="preserve">аявителя / </w:t>
      </w:r>
      <w:r w:rsidR="0076602D" w:rsidRPr="00772483">
        <w:rPr>
          <w:i/>
          <w:sz w:val="22"/>
          <w:szCs w:val="22"/>
        </w:rPr>
        <w:t>на расстоянии ____ метров во внеш</w:t>
      </w:r>
      <w:r w:rsidR="00B01E90" w:rsidRPr="00772483">
        <w:rPr>
          <w:i/>
          <w:sz w:val="22"/>
          <w:szCs w:val="22"/>
        </w:rPr>
        <w:t>нюю сторону от границы участка З</w:t>
      </w:r>
      <w:r w:rsidR="0076602D" w:rsidRPr="00772483">
        <w:rPr>
          <w:i/>
          <w:sz w:val="22"/>
          <w:szCs w:val="22"/>
        </w:rPr>
        <w:t>аявителя</w:t>
      </w:r>
      <w:r w:rsidR="0076602D" w:rsidRPr="00772483">
        <w:rPr>
          <w:sz w:val="22"/>
          <w:szCs w:val="22"/>
        </w:rPr>
        <w:t>,</w:t>
      </w:r>
      <w:r w:rsidR="0076602D" w:rsidRPr="00772483">
        <w:rPr>
          <w:i/>
          <w:sz w:val="22"/>
          <w:szCs w:val="22"/>
        </w:rPr>
        <w:t xml:space="preserve"> </w:t>
      </w:r>
      <w:r w:rsidR="0076602D" w:rsidRPr="00772483">
        <w:rPr>
          <w:sz w:val="22"/>
          <w:szCs w:val="22"/>
        </w:rPr>
        <w:t>на котором располагаются (будут распола</w:t>
      </w:r>
      <w:r w:rsidR="00B01E90" w:rsidRPr="00772483">
        <w:rPr>
          <w:sz w:val="22"/>
          <w:szCs w:val="22"/>
        </w:rPr>
        <w:t>гаться) присоединяемые объекты З</w:t>
      </w:r>
      <w:r w:rsidR="0076602D" w:rsidRPr="00772483">
        <w:rPr>
          <w:sz w:val="22"/>
          <w:szCs w:val="22"/>
        </w:rPr>
        <w:t>аявителя.</w:t>
      </w:r>
    </w:p>
    <w:p w14:paraId="56FCAF52" w14:textId="2D999A5D" w:rsidR="00B24BC8" w:rsidRPr="00772483" w:rsidRDefault="00B24BC8" w:rsidP="00BF2FC8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i/>
          <w:sz w:val="22"/>
          <w:szCs w:val="22"/>
        </w:rPr>
      </w:pPr>
      <w:r w:rsidRPr="00772483">
        <w:rPr>
          <w:sz w:val="22"/>
          <w:szCs w:val="22"/>
        </w:rPr>
        <w:t>Срок выполнения мероприятий по технологи</w:t>
      </w:r>
      <w:r w:rsidR="00CD4831" w:rsidRPr="00772483">
        <w:rPr>
          <w:sz w:val="22"/>
          <w:szCs w:val="22"/>
        </w:rPr>
        <w:t>ческому присоединению указан в Т</w:t>
      </w:r>
      <w:r w:rsidRPr="00772483">
        <w:rPr>
          <w:sz w:val="22"/>
          <w:szCs w:val="22"/>
        </w:rPr>
        <w:t>ехнических условиях.</w:t>
      </w:r>
    </w:p>
    <w:p w14:paraId="5D27C578" w14:textId="77777777" w:rsidR="00BA3482" w:rsidRPr="00772483" w:rsidRDefault="00BA3482" w:rsidP="00BA3482">
      <w:pPr>
        <w:pStyle w:val="1"/>
        <w:tabs>
          <w:tab w:val="left" w:pos="1070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6875BDB1" w14:textId="77777777" w:rsidR="00713270" w:rsidRPr="00772483" w:rsidRDefault="00713270" w:rsidP="00713270">
      <w:pPr>
        <w:pStyle w:val="11"/>
        <w:keepNext/>
        <w:keepLines/>
        <w:numPr>
          <w:ilvl w:val="0"/>
          <w:numId w:val="1"/>
        </w:numPr>
        <w:tabs>
          <w:tab w:val="left" w:pos="255"/>
        </w:tabs>
        <w:spacing w:after="0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ПОРЯДОК ВЗАИМОДЕЙСТВИЯ СТОРОН ПРИ ОСУЩЕСТВЛЕНИИ ТЕХНОЛОГИЧЕСКОГО ПРИСОЕДИНЕНИЯ</w:t>
      </w:r>
    </w:p>
    <w:p w14:paraId="76119D8A" w14:textId="77777777" w:rsidR="00B051CA" w:rsidRPr="00772483" w:rsidRDefault="00D3006C" w:rsidP="00945D3D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Стороны обязаны выполнить мероприятия по технологическому </w:t>
      </w:r>
      <w:r w:rsidR="00CD4831" w:rsidRPr="00772483">
        <w:rPr>
          <w:sz w:val="22"/>
          <w:szCs w:val="22"/>
        </w:rPr>
        <w:t>присоединению, предусмотренные Т</w:t>
      </w:r>
      <w:r w:rsidRPr="00772483">
        <w:rPr>
          <w:sz w:val="22"/>
          <w:szCs w:val="22"/>
        </w:rPr>
        <w:t xml:space="preserve">ехническими условиями. </w:t>
      </w:r>
    </w:p>
    <w:p w14:paraId="4F697246" w14:textId="6704E0AA" w:rsidR="00C65F1C" w:rsidRPr="00772483" w:rsidRDefault="00C65F1C" w:rsidP="00B051CA">
      <w:pPr>
        <w:pStyle w:val="1"/>
        <w:tabs>
          <w:tab w:val="left" w:pos="1061"/>
        </w:tabs>
        <w:spacing w:after="0" w:line="240" w:lineRule="auto"/>
        <w:ind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Заявитель выполняет мероприятия до точки(-</w:t>
      </w:r>
      <w:proofErr w:type="spellStart"/>
      <w:r w:rsidRPr="00772483">
        <w:rPr>
          <w:sz w:val="22"/>
          <w:szCs w:val="22"/>
        </w:rPr>
        <w:t>ек</w:t>
      </w:r>
      <w:proofErr w:type="spellEnd"/>
      <w:r w:rsidRPr="00772483">
        <w:rPr>
          <w:sz w:val="22"/>
          <w:szCs w:val="22"/>
        </w:rPr>
        <w:t>) присоединения,</w:t>
      </w:r>
      <w:r w:rsidR="00B55A57" w:rsidRPr="00772483">
        <w:rPr>
          <w:sz w:val="22"/>
          <w:szCs w:val="22"/>
        </w:rPr>
        <w:t xml:space="preserve">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етевая организация – от точки(-</w:t>
      </w:r>
      <w:proofErr w:type="spellStart"/>
      <w:r w:rsidRPr="00772483">
        <w:rPr>
          <w:sz w:val="22"/>
          <w:szCs w:val="22"/>
        </w:rPr>
        <w:t>ек</w:t>
      </w:r>
      <w:proofErr w:type="spellEnd"/>
      <w:r w:rsidRPr="00772483">
        <w:rPr>
          <w:sz w:val="22"/>
          <w:szCs w:val="22"/>
        </w:rPr>
        <w:t>) присоединения до электрических сетей</w:t>
      </w:r>
      <w:r w:rsidR="008D012D" w:rsidRPr="00772483">
        <w:rPr>
          <w:sz w:val="22"/>
          <w:szCs w:val="22"/>
        </w:rPr>
        <w:t>.</w:t>
      </w:r>
      <w:r w:rsidRPr="00772483">
        <w:rPr>
          <w:sz w:val="22"/>
          <w:szCs w:val="22"/>
        </w:rPr>
        <w:t xml:space="preserve"> </w:t>
      </w:r>
      <w:r w:rsidRPr="00772483">
        <w:rPr>
          <w:i/>
          <w:sz w:val="22"/>
          <w:szCs w:val="22"/>
        </w:rPr>
        <w:t>˂1˃</w:t>
      </w:r>
    </w:p>
    <w:p w14:paraId="0812087B" w14:textId="77777777" w:rsidR="00E522B7" w:rsidRPr="00772483" w:rsidRDefault="00206ADB" w:rsidP="00611A80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В результате</w:t>
      </w:r>
      <w:r w:rsidR="00CD4831" w:rsidRPr="00772483">
        <w:rPr>
          <w:sz w:val="22"/>
          <w:szCs w:val="22"/>
        </w:rPr>
        <w:t xml:space="preserve"> исполнения </w:t>
      </w:r>
      <w:r w:rsidR="0058182F" w:rsidRPr="00772483">
        <w:rPr>
          <w:sz w:val="22"/>
          <w:szCs w:val="22"/>
        </w:rPr>
        <w:t xml:space="preserve">мероприятий по технологическому присоединению </w:t>
      </w:r>
      <w:r w:rsidRPr="00772483">
        <w:rPr>
          <w:sz w:val="22"/>
          <w:szCs w:val="22"/>
        </w:rPr>
        <w:t>Сетевая организация обеспечивает</w:t>
      </w:r>
      <w:r w:rsidR="0058182F" w:rsidRPr="00772483">
        <w:rPr>
          <w:sz w:val="22"/>
          <w:szCs w:val="22"/>
        </w:rPr>
        <w:t xml:space="preserve"> </w:t>
      </w:r>
      <w:r w:rsidRPr="00772483">
        <w:rPr>
          <w:sz w:val="22"/>
          <w:szCs w:val="22"/>
        </w:rPr>
        <w:t>возможность</w:t>
      </w:r>
      <w:r w:rsidR="00CD4831" w:rsidRPr="00772483">
        <w:rPr>
          <w:sz w:val="22"/>
          <w:szCs w:val="22"/>
        </w:rPr>
        <w:t xml:space="preserve"> осуществить действиями З</w:t>
      </w:r>
      <w:r w:rsidR="00D3006C" w:rsidRPr="00772483">
        <w:rPr>
          <w:sz w:val="22"/>
          <w:szCs w:val="22"/>
        </w:rPr>
        <w:t>аявителя факт</w:t>
      </w:r>
      <w:r w:rsidR="00CD4831" w:rsidRPr="00772483">
        <w:rPr>
          <w:sz w:val="22"/>
          <w:szCs w:val="22"/>
        </w:rPr>
        <w:t>ическое присоединение объектов З</w:t>
      </w:r>
      <w:r w:rsidR="00D3006C" w:rsidRPr="00772483">
        <w:rPr>
          <w:sz w:val="22"/>
          <w:szCs w:val="22"/>
        </w:rPr>
        <w:t xml:space="preserve">аявителя к электрическим сетям и фактический прием (подачу) напряжения и мощности для потребления </w:t>
      </w:r>
      <w:proofErr w:type="spellStart"/>
      <w:r w:rsidR="00D3006C" w:rsidRPr="00772483">
        <w:rPr>
          <w:sz w:val="22"/>
          <w:szCs w:val="22"/>
        </w:rPr>
        <w:t>э</w:t>
      </w:r>
      <w:r w:rsidR="00CD4831" w:rsidRPr="00772483">
        <w:rPr>
          <w:sz w:val="22"/>
          <w:szCs w:val="22"/>
        </w:rPr>
        <w:t>нергопринимающими</w:t>
      </w:r>
      <w:proofErr w:type="spellEnd"/>
      <w:r w:rsidR="00CD4831" w:rsidRPr="00772483">
        <w:rPr>
          <w:sz w:val="22"/>
          <w:szCs w:val="22"/>
        </w:rPr>
        <w:t xml:space="preserve"> устройствами Заявителя электро</w:t>
      </w:r>
      <w:r w:rsidR="00D3006C" w:rsidRPr="00772483">
        <w:rPr>
          <w:sz w:val="22"/>
          <w:szCs w:val="22"/>
        </w:rPr>
        <w:t>энергии (мощности).</w:t>
      </w:r>
      <w:r w:rsidR="00B55A57" w:rsidRPr="00772483">
        <w:rPr>
          <w:sz w:val="22"/>
          <w:szCs w:val="22"/>
        </w:rPr>
        <w:t xml:space="preserve"> </w:t>
      </w:r>
    </w:p>
    <w:p w14:paraId="5DA23C7E" w14:textId="551E5790" w:rsidR="00D3006C" w:rsidRPr="00772483" w:rsidRDefault="00D3006C" w:rsidP="00E522B7">
      <w:pPr>
        <w:pStyle w:val="1"/>
        <w:tabs>
          <w:tab w:val="left" w:pos="1061"/>
        </w:tabs>
        <w:spacing w:after="0" w:line="240" w:lineRule="auto"/>
        <w:ind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П</w:t>
      </w:r>
      <w:r w:rsidR="00CD4831" w:rsidRPr="00772483">
        <w:rPr>
          <w:sz w:val="22"/>
          <w:szCs w:val="22"/>
        </w:rPr>
        <w:t>од осуществлением действиями З</w:t>
      </w:r>
      <w:r w:rsidRPr="00772483">
        <w:rPr>
          <w:sz w:val="22"/>
          <w:szCs w:val="22"/>
        </w:rPr>
        <w:t>аявителя фактического присоединения и фактического приема напряжения и мощности понимается комплекс технических и организационных мероприятий, обеспечивающих физическое соединение (контакт) объектов электросетевого хозяйства и энергопринимающих устройств</w:t>
      </w:r>
      <w:r w:rsidR="00CD4831" w:rsidRPr="00772483">
        <w:rPr>
          <w:sz w:val="22"/>
          <w:szCs w:val="22"/>
        </w:rPr>
        <w:t xml:space="preserve"> З</w:t>
      </w:r>
      <w:r w:rsidRPr="00772483">
        <w:rPr>
          <w:sz w:val="22"/>
          <w:szCs w:val="22"/>
        </w:rPr>
        <w:t>аявителя. Фактический прием напряжения и мощности осуществляется путем включения коммутационного аппарата, расположенного после прибора учета (фиксация коммутационного аппарата в положении «включено»).</w:t>
      </w:r>
    </w:p>
    <w:p w14:paraId="0D3DA890" w14:textId="30182A46" w:rsidR="00E25DCE" w:rsidRPr="00772483" w:rsidRDefault="00E25DCE" w:rsidP="00E46BDF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bookmarkStart w:id="7" w:name="_Ref78119210"/>
      <w:r w:rsidRPr="00772483">
        <w:rPr>
          <w:sz w:val="22"/>
          <w:szCs w:val="22"/>
        </w:rPr>
        <w:t>При выполнении действий по фактическому присоединению и приему напряжения и мощности</w:t>
      </w:r>
      <w:r w:rsidR="00CD4831" w:rsidRPr="00772483">
        <w:rPr>
          <w:sz w:val="22"/>
          <w:szCs w:val="22"/>
        </w:rPr>
        <w:t xml:space="preserve"> З</w:t>
      </w:r>
      <w:r w:rsidRPr="00772483">
        <w:rPr>
          <w:sz w:val="22"/>
          <w:szCs w:val="22"/>
        </w:rPr>
        <w:t xml:space="preserve">аявитель обязан руководствоваться </w:t>
      </w:r>
      <w:r w:rsidR="00206ADB" w:rsidRPr="00772483">
        <w:rPr>
          <w:sz w:val="22"/>
          <w:szCs w:val="22"/>
        </w:rPr>
        <w:t>размещенной в Л</w:t>
      </w:r>
      <w:r w:rsidR="00E522B7" w:rsidRPr="00772483">
        <w:rPr>
          <w:sz w:val="22"/>
          <w:szCs w:val="22"/>
        </w:rPr>
        <w:t>ичном кабинете З</w:t>
      </w:r>
      <w:r w:rsidR="00B55A57" w:rsidRPr="00772483">
        <w:rPr>
          <w:sz w:val="22"/>
          <w:szCs w:val="22"/>
        </w:rPr>
        <w:t xml:space="preserve">аявителя </w:t>
      </w:r>
      <w:r w:rsidRPr="00772483">
        <w:rPr>
          <w:sz w:val="22"/>
          <w:szCs w:val="22"/>
        </w:rPr>
        <w:t>инструкцией</w:t>
      </w:r>
      <w:r w:rsidR="00B55A57" w:rsidRPr="00772483">
        <w:rPr>
          <w:sz w:val="22"/>
          <w:szCs w:val="22"/>
        </w:rPr>
        <w:t>, содержащей последовательный перечень</w:t>
      </w:r>
      <w:r w:rsidR="00E46BDF" w:rsidRPr="00772483">
        <w:rPr>
          <w:sz w:val="22"/>
          <w:szCs w:val="22"/>
        </w:rPr>
        <w:t xml:space="preserve"> </w:t>
      </w:r>
      <w:r w:rsidR="00B55A57" w:rsidRPr="00772483">
        <w:rPr>
          <w:sz w:val="22"/>
          <w:szCs w:val="22"/>
        </w:rPr>
        <w:t>мероприятий, обеспечивающих безопасное осуществление</w:t>
      </w:r>
      <w:r w:rsidR="00E46BDF" w:rsidRPr="00772483">
        <w:rPr>
          <w:sz w:val="22"/>
          <w:szCs w:val="22"/>
        </w:rPr>
        <w:t xml:space="preserve"> </w:t>
      </w:r>
      <w:r w:rsidR="00B55A57" w:rsidRPr="00772483">
        <w:rPr>
          <w:sz w:val="22"/>
          <w:szCs w:val="22"/>
        </w:rPr>
        <w:t xml:space="preserve">действиями </w:t>
      </w:r>
      <w:r w:rsidR="00CD4831" w:rsidRPr="00772483">
        <w:rPr>
          <w:sz w:val="22"/>
          <w:szCs w:val="22"/>
        </w:rPr>
        <w:t>З</w:t>
      </w:r>
      <w:r w:rsidR="00B55A57" w:rsidRPr="00772483">
        <w:rPr>
          <w:sz w:val="22"/>
          <w:szCs w:val="22"/>
        </w:rPr>
        <w:t xml:space="preserve">аявителя </w:t>
      </w:r>
      <w:r w:rsidR="00E46BDF" w:rsidRPr="00772483">
        <w:rPr>
          <w:sz w:val="22"/>
          <w:szCs w:val="22"/>
        </w:rPr>
        <w:t>фактического присоединения и фактического приема напряжения и мощности</w:t>
      </w:r>
      <w:r w:rsidRPr="00772483">
        <w:rPr>
          <w:sz w:val="22"/>
          <w:szCs w:val="22"/>
        </w:rPr>
        <w:t>.</w:t>
      </w:r>
      <w:bookmarkEnd w:id="7"/>
      <w:r w:rsidRPr="00772483">
        <w:rPr>
          <w:sz w:val="22"/>
          <w:szCs w:val="22"/>
        </w:rPr>
        <w:t xml:space="preserve"> </w:t>
      </w:r>
    </w:p>
    <w:p w14:paraId="52A1F622" w14:textId="78EBEF98" w:rsidR="00D040E9" w:rsidRPr="00772483" w:rsidRDefault="00CD4831" w:rsidP="009447A8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По результатам выполнения С</w:t>
      </w:r>
      <w:r w:rsidR="00D040E9" w:rsidRPr="00772483">
        <w:rPr>
          <w:sz w:val="22"/>
          <w:szCs w:val="22"/>
        </w:rPr>
        <w:t>етевой</w:t>
      </w:r>
      <w:r w:rsidR="009447A8"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>организацией мероприятий по технологическому присоединению в соответствии с</w:t>
      </w:r>
      <w:r w:rsidRPr="00772483">
        <w:rPr>
          <w:sz w:val="22"/>
          <w:szCs w:val="22"/>
        </w:rPr>
        <w:t xml:space="preserve"> Техническими условиями С</w:t>
      </w:r>
      <w:r w:rsidR="009447A8" w:rsidRPr="00772483">
        <w:rPr>
          <w:sz w:val="22"/>
          <w:szCs w:val="22"/>
        </w:rPr>
        <w:t>етевая организация</w:t>
      </w:r>
      <w:r w:rsidR="00D040E9" w:rsidRPr="00772483">
        <w:rPr>
          <w:sz w:val="22"/>
          <w:szCs w:val="22"/>
        </w:rPr>
        <w:t xml:space="preserve"> составляет в э</w:t>
      </w:r>
      <w:r w:rsidRPr="00772483">
        <w:rPr>
          <w:sz w:val="22"/>
          <w:szCs w:val="22"/>
        </w:rPr>
        <w:t>лектронной форме и размещает в Л</w:t>
      </w:r>
      <w:r w:rsidR="00D040E9" w:rsidRPr="00772483">
        <w:rPr>
          <w:sz w:val="22"/>
          <w:szCs w:val="22"/>
        </w:rPr>
        <w:t>ичном</w:t>
      </w:r>
      <w:r w:rsidR="009447A8"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 xml:space="preserve">кабинете </w:t>
      </w:r>
      <w:r w:rsidR="00E522B7" w:rsidRPr="00772483">
        <w:rPr>
          <w:sz w:val="22"/>
          <w:szCs w:val="22"/>
        </w:rPr>
        <w:t>З</w:t>
      </w:r>
      <w:r w:rsidR="009447A8" w:rsidRPr="00772483">
        <w:rPr>
          <w:sz w:val="22"/>
          <w:szCs w:val="22"/>
        </w:rPr>
        <w:t>аявителя</w:t>
      </w:r>
      <w:r w:rsidR="00A53332" w:rsidRPr="00772483">
        <w:rPr>
          <w:sz w:val="22"/>
          <w:szCs w:val="22"/>
        </w:rPr>
        <w:t xml:space="preserve"> уведомление об обеспечении сетевой организацией возможности присоединения к электрическим сетям</w:t>
      </w:r>
      <w:r w:rsidR="00D040E9" w:rsidRPr="00772483">
        <w:rPr>
          <w:sz w:val="22"/>
          <w:szCs w:val="22"/>
        </w:rPr>
        <w:t>, подписанн</w:t>
      </w:r>
      <w:r w:rsidR="00A53332" w:rsidRPr="00772483">
        <w:rPr>
          <w:sz w:val="22"/>
          <w:szCs w:val="22"/>
        </w:rPr>
        <w:t>о</w:t>
      </w:r>
      <w:r w:rsidR="00D040E9" w:rsidRPr="00772483">
        <w:rPr>
          <w:sz w:val="22"/>
          <w:szCs w:val="22"/>
        </w:rPr>
        <w:t>е усиленной</w:t>
      </w:r>
      <w:r w:rsidR="009447A8"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 xml:space="preserve">квалифицированной электронной подписью уполномоченного лица </w:t>
      </w:r>
      <w:r w:rsidRPr="00772483">
        <w:rPr>
          <w:sz w:val="22"/>
          <w:szCs w:val="22"/>
        </w:rPr>
        <w:t>С</w:t>
      </w:r>
      <w:r w:rsidR="009447A8" w:rsidRPr="00772483">
        <w:rPr>
          <w:sz w:val="22"/>
          <w:szCs w:val="22"/>
        </w:rPr>
        <w:t xml:space="preserve">етевой организации. </w:t>
      </w:r>
    </w:p>
    <w:p w14:paraId="1A532637" w14:textId="794EEC3C" w:rsidR="00DF2939" w:rsidRPr="00772483" w:rsidRDefault="00D040E9" w:rsidP="00772483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bookmarkStart w:id="8" w:name="_Ref77953554"/>
      <w:r w:rsidRPr="00772483">
        <w:rPr>
          <w:sz w:val="22"/>
          <w:szCs w:val="22"/>
        </w:rPr>
        <w:t xml:space="preserve">Заявитель в течение 20 рабочих дней со дня получения уведомления от </w:t>
      </w:r>
      <w:r w:rsidR="00CD4831" w:rsidRPr="00772483">
        <w:rPr>
          <w:sz w:val="22"/>
          <w:szCs w:val="22"/>
        </w:rPr>
        <w:t>С</w:t>
      </w:r>
      <w:r w:rsidR="0058182F" w:rsidRPr="00772483">
        <w:rPr>
          <w:sz w:val="22"/>
          <w:szCs w:val="22"/>
        </w:rPr>
        <w:t>етевой организации</w:t>
      </w:r>
      <w:r w:rsidR="00CD4831" w:rsidRPr="00772483">
        <w:rPr>
          <w:sz w:val="22"/>
          <w:szCs w:val="22"/>
        </w:rPr>
        <w:t xml:space="preserve"> о составлении и размещении в Л</w:t>
      </w:r>
      <w:r w:rsidRPr="00772483">
        <w:rPr>
          <w:sz w:val="22"/>
          <w:szCs w:val="22"/>
        </w:rPr>
        <w:t>ичном кабинете</w:t>
      </w:r>
      <w:r w:rsidR="00E522B7" w:rsidRPr="00772483">
        <w:rPr>
          <w:sz w:val="22"/>
          <w:szCs w:val="22"/>
        </w:rPr>
        <w:t xml:space="preserve"> З</w:t>
      </w:r>
      <w:r w:rsidR="0058182F" w:rsidRPr="00772483">
        <w:rPr>
          <w:sz w:val="22"/>
          <w:szCs w:val="22"/>
        </w:rPr>
        <w:t xml:space="preserve">аявителя </w:t>
      </w:r>
      <w:r w:rsidR="009C3F4E" w:rsidRPr="00772483">
        <w:rPr>
          <w:sz w:val="22"/>
          <w:szCs w:val="22"/>
        </w:rPr>
        <w:t>уведомление об обеспечении сетевой организацией возможности присоединения к электрическим сетям</w:t>
      </w:r>
      <w:r w:rsidR="009C3F4E" w:rsidRPr="00772483" w:rsidDel="009C3F4E">
        <w:rPr>
          <w:sz w:val="22"/>
          <w:szCs w:val="22"/>
        </w:rPr>
        <w:t xml:space="preserve"> </w:t>
      </w:r>
      <w:r w:rsidRPr="00772483">
        <w:rPr>
          <w:sz w:val="22"/>
          <w:szCs w:val="22"/>
        </w:rPr>
        <w:t xml:space="preserve">вправе представить </w:t>
      </w:r>
      <w:r w:rsidR="00CD4831" w:rsidRPr="00772483">
        <w:rPr>
          <w:sz w:val="22"/>
          <w:szCs w:val="22"/>
        </w:rPr>
        <w:t>С</w:t>
      </w:r>
      <w:r w:rsidR="0058182F" w:rsidRPr="00772483">
        <w:rPr>
          <w:sz w:val="22"/>
          <w:szCs w:val="22"/>
        </w:rPr>
        <w:t>етевой организации зам</w:t>
      </w:r>
      <w:r w:rsidR="00CD4831" w:rsidRPr="00772483">
        <w:rPr>
          <w:sz w:val="22"/>
          <w:szCs w:val="22"/>
        </w:rPr>
        <w:t>ечания к составленн</w:t>
      </w:r>
      <w:r w:rsidR="00DA680D" w:rsidRPr="00772483">
        <w:rPr>
          <w:sz w:val="22"/>
          <w:szCs w:val="22"/>
        </w:rPr>
        <w:t>ому уведомлению об обеспечении сетевой организацией возможности присоединения к электрическим сетям</w:t>
      </w:r>
      <w:r w:rsidR="00CD4831" w:rsidRPr="00772483">
        <w:rPr>
          <w:sz w:val="22"/>
          <w:szCs w:val="22"/>
        </w:rPr>
        <w:t>, а С</w:t>
      </w:r>
      <w:r w:rsidR="0058182F" w:rsidRPr="00772483">
        <w:rPr>
          <w:sz w:val="22"/>
          <w:szCs w:val="22"/>
        </w:rPr>
        <w:t xml:space="preserve">етевая организация </w:t>
      </w:r>
      <w:r w:rsidRPr="00772483">
        <w:rPr>
          <w:sz w:val="22"/>
          <w:szCs w:val="22"/>
        </w:rPr>
        <w:t>в течение 10 рабочих дней со дня</w:t>
      </w:r>
      <w:r w:rsidR="0058182F" w:rsidRPr="00772483">
        <w:rPr>
          <w:sz w:val="22"/>
          <w:szCs w:val="22"/>
        </w:rPr>
        <w:t xml:space="preserve"> </w:t>
      </w:r>
      <w:r w:rsidR="00CD4831" w:rsidRPr="00772483">
        <w:rPr>
          <w:sz w:val="22"/>
          <w:szCs w:val="22"/>
        </w:rPr>
        <w:t>поступления замечаний З</w:t>
      </w:r>
      <w:r w:rsidRPr="00772483">
        <w:rPr>
          <w:sz w:val="22"/>
          <w:szCs w:val="22"/>
        </w:rPr>
        <w:t xml:space="preserve">аявителя по причине несоответствия реализованных </w:t>
      </w:r>
      <w:r w:rsidR="00CD4831" w:rsidRPr="00772483">
        <w:rPr>
          <w:sz w:val="22"/>
          <w:szCs w:val="22"/>
        </w:rPr>
        <w:t>С</w:t>
      </w:r>
      <w:r w:rsidR="0058182F" w:rsidRPr="00772483">
        <w:rPr>
          <w:sz w:val="22"/>
          <w:szCs w:val="22"/>
        </w:rPr>
        <w:t>етевой организацией</w:t>
      </w:r>
      <w:r w:rsidRPr="00772483">
        <w:rPr>
          <w:sz w:val="22"/>
          <w:szCs w:val="22"/>
        </w:rPr>
        <w:t xml:space="preserve"> м</w:t>
      </w:r>
      <w:r w:rsidR="0058182F" w:rsidRPr="00772483">
        <w:rPr>
          <w:sz w:val="22"/>
          <w:szCs w:val="22"/>
        </w:rPr>
        <w:t>еро</w:t>
      </w:r>
      <w:r w:rsidR="00CD4831" w:rsidRPr="00772483">
        <w:rPr>
          <w:sz w:val="22"/>
          <w:szCs w:val="22"/>
        </w:rPr>
        <w:t>приятий Т</w:t>
      </w:r>
      <w:r w:rsidR="0058182F" w:rsidRPr="00772483">
        <w:rPr>
          <w:sz w:val="22"/>
          <w:szCs w:val="22"/>
        </w:rPr>
        <w:t xml:space="preserve">ехническим условиям или законодательству РФ </w:t>
      </w:r>
      <w:r w:rsidRPr="00772483">
        <w:rPr>
          <w:sz w:val="22"/>
          <w:szCs w:val="22"/>
        </w:rPr>
        <w:t>обязан</w:t>
      </w:r>
      <w:r w:rsidR="00206ADB" w:rsidRPr="00772483">
        <w:rPr>
          <w:sz w:val="22"/>
          <w:szCs w:val="22"/>
        </w:rPr>
        <w:t>а</w:t>
      </w:r>
      <w:r w:rsidRPr="00772483">
        <w:rPr>
          <w:sz w:val="22"/>
          <w:szCs w:val="22"/>
        </w:rPr>
        <w:t xml:space="preserve"> их устранить</w:t>
      </w:r>
      <w:r w:rsidR="00DF2939" w:rsidRPr="00772483">
        <w:rPr>
          <w:sz w:val="22"/>
          <w:szCs w:val="22"/>
        </w:rPr>
        <w:t xml:space="preserve"> и повторно разместить в личном кабинете </w:t>
      </w:r>
      <w:r w:rsidR="00DA680D" w:rsidRPr="00772483">
        <w:rPr>
          <w:sz w:val="22"/>
          <w:szCs w:val="22"/>
        </w:rPr>
        <w:t>З</w:t>
      </w:r>
      <w:r w:rsidR="00DF2939" w:rsidRPr="00772483">
        <w:rPr>
          <w:sz w:val="22"/>
          <w:szCs w:val="22"/>
        </w:rPr>
        <w:t>аявителя</w:t>
      </w:r>
      <w:r w:rsidR="00DA680D" w:rsidRPr="00772483">
        <w:rPr>
          <w:sz w:val="22"/>
          <w:szCs w:val="22"/>
        </w:rPr>
        <w:t xml:space="preserve"> уведомление об обеспечении сетевой организацией возможности присоединения к электрическим сетям</w:t>
      </w:r>
      <w:r w:rsidR="00DF2939" w:rsidRPr="00772483">
        <w:rPr>
          <w:sz w:val="22"/>
          <w:szCs w:val="22"/>
        </w:rPr>
        <w:t>, а также уведомить об этом заявителя не позднее окончания рабочего дня, в течение которого были составлены и размещены указанные документы.</w:t>
      </w:r>
    </w:p>
    <w:bookmarkEnd w:id="8"/>
    <w:p w14:paraId="33A91CAA" w14:textId="43E27989" w:rsidR="00D040E9" w:rsidRPr="00772483" w:rsidRDefault="0058182F" w:rsidP="00772483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Е</w:t>
      </w:r>
      <w:r w:rsidR="00D040E9" w:rsidRPr="00772483">
        <w:rPr>
          <w:sz w:val="22"/>
          <w:szCs w:val="22"/>
        </w:rPr>
        <w:t xml:space="preserve">сли в течение 6 месяцев после подписания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етевой организаци</w:t>
      </w:r>
      <w:r w:rsidR="00CD4831" w:rsidRPr="00772483">
        <w:rPr>
          <w:sz w:val="22"/>
          <w:szCs w:val="22"/>
        </w:rPr>
        <w:t>ей</w:t>
      </w:r>
      <w:r w:rsidR="00D040E9" w:rsidRPr="00772483">
        <w:rPr>
          <w:sz w:val="22"/>
          <w:szCs w:val="22"/>
        </w:rPr>
        <w:t xml:space="preserve"> </w:t>
      </w:r>
      <w:r w:rsidR="003F58E9" w:rsidRPr="00772483">
        <w:rPr>
          <w:sz w:val="22"/>
          <w:szCs w:val="22"/>
        </w:rPr>
        <w:t>уведомления об обеспечении сетевой организацией возможности присоединения к электрическим сетям</w:t>
      </w:r>
      <w:r w:rsidR="003F58E9" w:rsidRPr="00772483" w:rsidDel="003F58E9">
        <w:rPr>
          <w:sz w:val="22"/>
          <w:szCs w:val="22"/>
        </w:rPr>
        <w:t xml:space="preserve"> </w:t>
      </w:r>
      <w:r w:rsidR="003F58E9" w:rsidRPr="00772483">
        <w:rPr>
          <w:sz w:val="22"/>
          <w:szCs w:val="22"/>
        </w:rPr>
        <w:t xml:space="preserve"> </w:t>
      </w:r>
      <w:r w:rsidR="00CD4831" w:rsidRPr="00772483">
        <w:rPr>
          <w:sz w:val="22"/>
          <w:szCs w:val="22"/>
        </w:rPr>
        <w:t>З</w:t>
      </w:r>
      <w:r w:rsidRPr="00772483">
        <w:rPr>
          <w:sz w:val="22"/>
          <w:szCs w:val="22"/>
        </w:rPr>
        <w:t xml:space="preserve">аявителю </w:t>
      </w:r>
      <w:r w:rsidR="00D040E9" w:rsidRPr="00772483">
        <w:rPr>
          <w:sz w:val="22"/>
          <w:szCs w:val="22"/>
        </w:rPr>
        <w:t>будут установлены обстоятельства, свидетельствующие о ненадлежащем</w:t>
      </w:r>
      <w:r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 xml:space="preserve">исполнении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етевой организацией</w:t>
      </w:r>
      <w:r w:rsidR="00CD4831" w:rsidRPr="00772483">
        <w:rPr>
          <w:sz w:val="22"/>
          <w:szCs w:val="22"/>
        </w:rPr>
        <w:t xml:space="preserve"> Т</w:t>
      </w:r>
      <w:r w:rsidR="00D040E9" w:rsidRPr="00772483">
        <w:rPr>
          <w:sz w:val="22"/>
          <w:szCs w:val="22"/>
        </w:rPr>
        <w:t>ехнических условий, которые не были</w:t>
      </w:r>
      <w:r w:rsidRPr="00772483">
        <w:rPr>
          <w:sz w:val="22"/>
          <w:szCs w:val="22"/>
        </w:rPr>
        <w:t xml:space="preserve"> </w:t>
      </w:r>
      <w:r w:rsidR="00CD4831" w:rsidRPr="00772483">
        <w:rPr>
          <w:sz w:val="22"/>
          <w:szCs w:val="22"/>
        </w:rPr>
        <w:t>установлены З</w:t>
      </w:r>
      <w:r w:rsidR="00D040E9" w:rsidRPr="00772483">
        <w:rPr>
          <w:sz w:val="22"/>
          <w:szCs w:val="22"/>
        </w:rPr>
        <w:t xml:space="preserve">аявителем в срок, указанный в пункте </w:t>
      </w:r>
      <w:r w:rsidRPr="00772483">
        <w:rPr>
          <w:sz w:val="22"/>
          <w:szCs w:val="22"/>
        </w:rPr>
        <w:fldChar w:fldCharType="begin"/>
      </w:r>
      <w:r w:rsidRPr="00772483">
        <w:rPr>
          <w:sz w:val="22"/>
          <w:szCs w:val="22"/>
        </w:rPr>
        <w:instrText xml:space="preserve"> REF _Ref77953554 \r \h </w:instrText>
      </w:r>
      <w:r w:rsidR="00424F9B" w:rsidRPr="00772483">
        <w:rPr>
          <w:sz w:val="22"/>
          <w:szCs w:val="22"/>
        </w:rPr>
        <w:instrText xml:space="preserve"> \* MERGEFORMAT </w:instrText>
      </w:r>
      <w:r w:rsidRPr="00772483">
        <w:rPr>
          <w:sz w:val="22"/>
          <w:szCs w:val="22"/>
        </w:rPr>
      </w:r>
      <w:r w:rsidRPr="00772483">
        <w:rPr>
          <w:sz w:val="22"/>
          <w:szCs w:val="22"/>
        </w:rPr>
        <w:fldChar w:fldCharType="separate"/>
      </w:r>
      <w:r w:rsidR="00B04FA7" w:rsidRPr="00772483">
        <w:rPr>
          <w:sz w:val="22"/>
          <w:szCs w:val="22"/>
        </w:rPr>
        <w:t>3.5</w:t>
      </w:r>
      <w:r w:rsidRPr="00772483">
        <w:rPr>
          <w:sz w:val="22"/>
          <w:szCs w:val="22"/>
        </w:rPr>
        <w:fldChar w:fldCharType="end"/>
      </w:r>
      <w:r w:rsidR="00D040E9" w:rsidRPr="00772483">
        <w:rPr>
          <w:sz w:val="22"/>
          <w:szCs w:val="22"/>
        </w:rPr>
        <w:t xml:space="preserve">, </w:t>
      </w:r>
      <w:r w:rsidR="00CD4831" w:rsidRPr="00772483">
        <w:rPr>
          <w:sz w:val="22"/>
          <w:szCs w:val="22"/>
        </w:rPr>
        <w:t>З</w:t>
      </w:r>
      <w:r w:rsidRPr="00772483">
        <w:rPr>
          <w:sz w:val="22"/>
          <w:szCs w:val="22"/>
        </w:rPr>
        <w:t>аявитель</w:t>
      </w:r>
      <w:r w:rsidR="00D040E9" w:rsidRPr="00772483">
        <w:rPr>
          <w:sz w:val="22"/>
          <w:szCs w:val="22"/>
        </w:rPr>
        <w:t xml:space="preserve"> вправе в течени</w:t>
      </w:r>
      <w:r w:rsidR="00CD4831" w:rsidRPr="00772483">
        <w:rPr>
          <w:sz w:val="22"/>
          <w:szCs w:val="22"/>
        </w:rPr>
        <w:t>е 6 месяцев после подписания Сетевой организацией</w:t>
      </w:r>
      <w:r w:rsidR="00D040E9" w:rsidRPr="00772483">
        <w:rPr>
          <w:sz w:val="22"/>
          <w:szCs w:val="22"/>
        </w:rPr>
        <w:t xml:space="preserve"> </w:t>
      </w:r>
      <w:r w:rsidR="003F58E9" w:rsidRPr="00772483">
        <w:rPr>
          <w:sz w:val="22"/>
          <w:szCs w:val="22"/>
        </w:rPr>
        <w:t>уведомления об обеспечении сетевой организацией возможности присоединения к электрическим сетям</w:t>
      </w:r>
      <w:r w:rsidR="003F58E9" w:rsidRPr="00772483" w:rsidDel="003F58E9">
        <w:rPr>
          <w:sz w:val="22"/>
          <w:szCs w:val="22"/>
        </w:rPr>
        <w:t xml:space="preserve"> </w:t>
      </w:r>
      <w:r w:rsidR="003F58E9"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 xml:space="preserve">обратиться к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етевой организации</w:t>
      </w:r>
      <w:r w:rsidR="00D040E9" w:rsidRPr="00772483">
        <w:rPr>
          <w:sz w:val="22"/>
          <w:szCs w:val="22"/>
        </w:rPr>
        <w:t xml:space="preserve"> за устранением указанных обстоятельств, а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етевая организация обязана</w:t>
      </w:r>
      <w:r w:rsidR="00D040E9" w:rsidRPr="00772483">
        <w:rPr>
          <w:sz w:val="22"/>
          <w:szCs w:val="22"/>
        </w:rPr>
        <w:t xml:space="preserve"> в течение 20 рабочих дней со дня поступления такого</w:t>
      </w:r>
      <w:r w:rsidRPr="00772483">
        <w:rPr>
          <w:sz w:val="22"/>
          <w:szCs w:val="22"/>
        </w:rPr>
        <w:t xml:space="preserve"> </w:t>
      </w:r>
      <w:r w:rsidR="00D040E9" w:rsidRPr="00772483">
        <w:rPr>
          <w:sz w:val="22"/>
          <w:szCs w:val="22"/>
        </w:rPr>
        <w:t xml:space="preserve">обращения устранить </w:t>
      </w:r>
      <w:r w:rsidR="00206ADB" w:rsidRPr="00772483">
        <w:rPr>
          <w:sz w:val="22"/>
          <w:szCs w:val="22"/>
        </w:rPr>
        <w:t>такие</w:t>
      </w:r>
      <w:r w:rsidR="00D040E9" w:rsidRPr="00772483">
        <w:rPr>
          <w:sz w:val="22"/>
          <w:szCs w:val="22"/>
        </w:rPr>
        <w:t xml:space="preserve"> обстоятельства</w:t>
      </w:r>
      <w:r w:rsidRPr="00772483">
        <w:rPr>
          <w:sz w:val="22"/>
          <w:szCs w:val="22"/>
        </w:rPr>
        <w:t xml:space="preserve"> (если они подтвердятся)</w:t>
      </w:r>
      <w:r w:rsidR="00D040E9" w:rsidRPr="00772483">
        <w:rPr>
          <w:sz w:val="22"/>
          <w:szCs w:val="22"/>
        </w:rPr>
        <w:t>.</w:t>
      </w:r>
    </w:p>
    <w:p w14:paraId="78033042" w14:textId="77777777" w:rsidR="00B04FA7" w:rsidRPr="00772483" w:rsidRDefault="00B04FA7" w:rsidP="00B04FA7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Если в целях технологического присоединения требуется установка приборов учета электроэнергии (кроме коллективных (общедомовых) приборов учета электроэнергии) и/или иного оборудования, необходимого для обеспечения коммерческого учета электроэнергии, после </w:t>
      </w:r>
      <w:r w:rsidRPr="00772483">
        <w:rPr>
          <w:sz w:val="22"/>
          <w:szCs w:val="22"/>
        </w:rPr>
        <w:lastRenderedPageBreak/>
        <w:t>установки и допуска в эксплуатацию прибора учета Сетевая организация не позднее окончания рабочего дня, когда был осуществлен допуск в эксплуатацию прибора учета, размещает в Личном кабинете Заявителя акт допуска прибора учета в эксплуатацию. Сетевая организация в течение 1 рабочего дня со дня размещения в Личном кабинете Заявителя данного акта уведомляет об этом Заявителя и АО «Витимэнергосбыт».</w:t>
      </w:r>
    </w:p>
    <w:p w14:paraId="4968AD6F" w14:textId="43F62EC4" w:rsidR="003F1244" w:rsidRPr="00772483" w:rsidRDefault="003F1244" w:rsidP="003F1244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bookmarkStart w:id="9" w:name="_Ref77954328"/>
      <w:r w:rsidRPr="00772483">
        <w:rPr>
          <w:sz w:val="22"/>
          <w:szCs w:val="22"/>
        </w:rPr>
        <w:t>Если установка приборов учета электрической энергии</w:t>
      </w:r>
      <w:r w:rsidR="00FA6A11" w:rsidRPr="00772483">
        <w:rPr>
          <w:sz w:val="22"/>
          <w:szCs w:val="22"/>
        </w:rPr>
        <w:t xml:space="preserve"> (кроме коллективных (общедомовы</w:t>
      </w:r>
      <w:r w:rsidR="00CD4831" w:rsidRPr="00772483">
        <w:rPr>
          <w:sz w:val="22"/>
          <w:szCs w:val="22"/>
        </w:rPr>
        <w:t>х) приборов учета электро</w:t>
      </w:r>
      <w:r w:rsidR="00FA6A11" w:rsidRPr="00772483">
        <w:rPr>
          <w:sz w:val="22"/>
          <w:szCs w:val="22"/>
        </w:rPr>
        <w:t>энергии)</w:t>
      </w:r>
      <w:r w:rsidRPr="00772483">
        <w:rPr>
          <w:sz w:val="22"/>
          <w:szCs w:val="22"/>
        </w:rPr>
        <w:t xml:space="preserve"> и (или) иного оборудования, необходимого для обеспечения коммерческого учета эле</w:t>
      </w:r>
      <w:r w:rsidR="00CD4831" w:rsidRPr="00772483">
        <w:rPr>
          <w:sz w:val="22"/>
          <w:szCs w:val="22"/>
        </w:rPr>
        <w:t>ктро</w:t>
      </w:r>
      <w:r w:rsidR="00271904" w:rsidRPr="00772483">
        <w:rPr>
          <w:sz w:val="22"/>
          <w:szCs w:val="22"/>
        </w:rPr>
        <w:t>энергии и обеспечения</w:t>
      </w:r>
      <w:r w:rsidR="00CD4831" w:rsidRPr="00772483">
        <w:rPr>
          <w:sz w:val="22"/>
          <w:szCs w:val="22"/>
        </w:rPr>
        <w:t xml:space="preserve"> С</w:t>
      </w:r>
      <w:r w:rsidRPr="00772483">
        <w:rPr>
          <w:sz w:val="22"/>
          <w:szCs w:val="22"/>
        </w:rPr>
        <w:t>етевой орган</w:t>
      </w:r>
      <w:r w:rsidR="00CD4831" w:rsidRPr="00772483">
        <w:rPr>
          <w:sz w:val="22"/>
          <w:szCs w:val="22"/>
        </w:rPr>
        <w:t>изацией возможности действиями З</w:t>
      </w:r>
      <w:r w:rsidRPr="00772483">
        <w:rPr>
          <w:sz w:val="22"/>
          <w:szCs w:val="22"/>
        </w:rPr>
        <w:t>аявителя осуществить фактическое</w:t>
      </w:r>
      <w:r w:rsidR="00E522B7" w:rsidRPr="00772483">
        <w:rPr>
          <w:sz w:val="22"/>
          <w:szCs w:val="22"/>
        </w:rPr>
        <w:t xml:space="preserve"> присоединение объектов З</w:t>
      </w:r>
      <w:r w:rsidRPr="00772483">
        <w:rPr>
          <w:sz w:val="22"/>
          <w:szCs w:val="22"/>
        </w:rPr>
        <w:t xml:space="preserve">аявителя к электрическим сетям и фактический прием (подачу) напряжения и мощности для потребления </w:t>
      </w:r>
      <w:proofErr w:type="spellStart"/>
      <w:r w:rsidRPr="00772483">
        <w:rPr>
          <w:sz w:val="22"/>
          <w:szCs w:val="22"/>
        </w:rPr>
        <w:t>энергопринимающ</w:t>
      </w:r>
      <w:r w:rsidR="00CD4831" w:rsidRPr="00772483">
        <w:rPr>
          <w:sz w:val="22"/>
          <w:szCs w:val="22"/>
        </w:rPr>
        <w:t>ими</w:t>
      </w:r>
      <w:proofErr w:type="spellEnd"/>
      <w:r w:rsidR="00CD4831" w:rsidRPr="00772483">
        <w:rPr>
          <w:sz w:val="22"/>
          <w:szCs w:val="22"/>
        </w:rPr>
        <w:t xml:space="preserve"> устройствами Заявителя электроэнергии</w:t>
      </w:r>
      <w:r w:rsidRPr="00772483">
        <w:rPr>
          <w:sz w:val="22"/>
          <w:szCs w:val="22"/>
        </w:rPr>
        <w:t>, возм</w:t>
      </w:r>
      <w:r w:rsidR="00CD4831" w:rsidRPr="00772483">
        <w:rPr>
          <w:sz w:val="22"/>
          <w:szCs w:val="22"/>
        </w:rPr>
        <w:t>ожн</w:t>
      </w:r>
      <w:r w:rsidR="00E522B7" w:rsidRPr="00772483">
        <w:rPr>
          <w:sz w:val="22"/>
          <w:szCs w:val="22"/>
        </w:rPr>
        <w:t xml:space="preserve">а только в границах участка </w:t>
      </w:r>
      <w:r w:rsidR="00CD4831" w:rsidRPr="00772483">
        <w:rPr>
          <w:sz w:val="22"/>
          <w:szCs w:val="22"/>
        </w:rPr>
        <w:t>З</w:t>
      </w:r>
      <w:r w:rsidRPr="00772483">
        <w:rPr>
          <w:sz w:val="22"/>
          <w:szCs w:val="22"/>
        </w:rPr>
        <w:t>аявителя</w:t>
      </w:r>
      <w:r w:rsidR="00CD4831" w:rsidRPr="00772483">
        <w:rPr>
          <w:sz w:val="22"/>
          <w:szCs w:val="22"/>
        </w:rPr>
        <w:t>, З</w:t>
      </w:r>
      <w:r w:rsidRPr="00772483">
        <w:rPr>
          <w:sz w:val="22"/>
          <w:szCs w:val="22"/>
        </w:rPr>
        <w:t>аявитель обязан на безвозмездной ос</w:t>
      </w:r>
      <w:r w:rsidR="00CD4831" w:rsidRPr="00772483">
        <w:rPr>
          <w:sz w:val="22"/>
          <w:szCs w:val="22"/>
        </w:rPr>
        <w:t>нове обеспечить предоставление С</w:t>
      </w:r>
      <w:r w:rsidRPr="00772483">
        <w:rPr>
          <w:sz w:val="22"/>
          <w:szCs w:val="22"/>
        </w:rPr>
        <w:t>етевой организации мест установки приборов учета электр</w:t>
      </w:r>
      <w:r w:rsidR="00CD4831" w:rsidRPr="00772483">
        <w:rPr>
          <w:sz w:val="22"/>
          <w:szCs w:val="22"/>
        </w:rPr>
        <w:t>о</w:t>
      </w:r>
      <w:r w:rsidRPr="00772483">
        <w:rPr>
          <w:sz w:val="22"/>
          <w:szCs w:val="22"/>
        </w:rPr>
        <w:t>энергии и (или) иного указанного оборудования и доступ к таким местам.</w:t>
      </w:r>
      <w:bookmarkEnd w:id="9"/>
    </w:p>
    <w:p w14:paraId="566CF0C4" w14:textId="0105E90B" w:rsidR="00B04FA7" w:rsidRPr="00772483" w:rsidRDefault="00B04FA7" w:rsidP="00B04FA7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В случае необходимости строительства, реконструкции, модернизации третьими лицами принадлежащих им объектов электросетевого хозяйства (объектов электроэнергетики, энергопринимающих устройств) в связи с осуществлением технологического присоединения урегулирование отношений с такими третьими лицами обеспечивает Сетевая организация.</w:t>
      </w:r>
    </w:p>
    <w:p w14:paraId="0FF1CCEE" w14:textId="7228BF54" w:rsidR="0058182F" w:rsidRPr="00772483" w:rsidRDefault="00271904" w:rsidP="00E522B7">
      <w:pPr>
        <w:pStyle w:val="1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Заявитель обязан уведомить </w:t>
      </w:r>
      <w:r w:rsidR="00CD4831" w:rsidRPr="00772483">
        <w:rPr>
          <w:sz w:val="22"/>
          <w:szCs w:val="22"/>
        </w:rPr>
        <w:t>С</w:t>
      </w:r>
      <w:r w:rsidRPr="00772483">
        <w:rPr>
          <w:sz w:val="22"/>
          <w:szCs w:val="22"/>
        </w:rPr>
        <w:t>етевую организацию о направлении</w:t>
      </w:r>
      <w:r w:rsidR="00BA5ACC" w:rsidRPr="00772483">
        <w:rPr>
          <w:sz w:val="22"/>
          <w:szCs w:val="22"/>
        </w:rPr>
        <w:t xml:space="preserve"> </w:t>
      </w:r>
      <w:r w:rsidR="00B01E90" w:rsidRPr="00772483">
        <w:rPr>
          <w:sz w:val="22"/>
          <w:szCs w:val="22"/>
        </w:rPr>
        <w:t>заявок в иные сетевые организации</w:t>
      </w:r>
      <w:r w:rsidR="00BA5ACC" w:rsidRPr="00772483">
        <w:rPr>
          <w:sz w:val="22"/>
          <w:szCs w:val="22"/>
        </w:rPr>
        <w:t xml:space="preserve"> </w:t>
      </w:r>
      <w:r w:rsidR="00B01E90" w:rsidRPr="00772483">
        <w:rPr>
          <w:sz w:val="22"/>
          <w:szCs w:val="22"/>
        </w:rPr>
        <w:t xml:space="preserve">при </w:t>
      </w:r>
      <w:r w:rsidR="00E522B7" w:rsidRPr="00772483">
        <w:rPr>
          <w:sz w:val="22"/>
          <w:szCs w:val="22"/>
        </w:rPr>
        <w:t>осуществлении технологического</w:t>
      </w:r>
      <w:r w:rsidR="00BA5ACC" w:rsidRPr="00772483">
        <w:rPr>
          <w:sz w:val="22"/>
          <w:szCs w:val="22"/>
        </w:rPr>
        <w:t xml:space="preserve"> п</w:t>
      </w:r>
      <w:r w:rsidR="00E522B7" w:rsidRPr="00772483">
        <w:rPr>
          <w:sz w:val="22"/>
          <w:szCs w:val="22"/>
        </w:rPr>
        <w:t>рисоединения</w:t>
      </w:r>
      <w:r w:rsidR="00BA5ACC" w:rsidRPr="00772483">
        <w:rPr>
          <w:sz w:val="22"/>
          <w:szCs w:val="22"/>
        </w:rPr>
        <w:t xml:space="preserve"> энергопринимающих устройств по второй категории надежности. </w:t>
      </w:r>
    </w:p>
    <w:p w14:paraId="7DDD6BAC" w14:textId="2C13C20A" w:rsidR="00CD4831" w:rsidRPr="00772483" w:rsidRDefault="00CD4831" w:rsidP="00E522B7">
      <w:pPr>
        <w:pStyle w:val="1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В случае </w:t>
      </w:r>
      <w:proofErr w:type="spellStart"/>
      <w:r w:rsidRPr="00772483">
        <w:rPr>
          <w:sz w:val="22"/>
          <w:szCs w:val="22"/>
        </w:rPr>
        <w:t>непредоставления</w:t>
      </w:r>
      <w:proofErr w:type="spellEnd"/>
      <w:r w:rsidRPr="00772483">
        <w:rPr>
          <w:sz w:val="22"/>
          <w:szCs w:val="22"/>
        </w:rPr>
        <w:t xml:space="preserve"> Заявителем правоустанавливающих документов на присоединяемый объект при подаче заявки на технологическое присоединение Заявитель обязан представить указанные документы Сетевой организации до момента оформления акта об осуществлении технологического присоединения.</w:t>
      </w:r>
    </w:p>
    <w:p w14:paraId="0D07C025" w14:textId="5FB87485" w:rsidR="00B04FA7" w:rsidRPr="00772483" w:rsidRDefault="00B04FA7" w:rsidP="00B04FA7">
      <w:pPr>
        <w:pStyle w:val="1"/>
        <w:numPr>
          <w:ilvl w:val="1"/>
          <w:numId w:val="1"/>
        </w:numPr>
        <w:tabs>
          <w:tab w:val="left" w:pos="1049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14:paraId="266752F3" w14:textId="77777777" w:rsidR="00BA5ACC" w:rsidRPr="00772483" w:rsidRDefault="00BA5ACC" w:rsidP="00BA5ACC">
      <w:pPr>
        <w:pStyle w:val="1"/>
        <w:tabs>
          <w:tab w:val="left" w:pos="1070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7969743B" w14:textId="77777777" w:rsidR="00C50107" w:rsidRPr="00772483" w:rsidRDefault="004F2748" w:rsidP="00E522B7">
      <w:pPr>
        <w:pStyle w:val="11"/>
        <w:keepNext/>
        <w:keepLines/>
        <w:numPr>
          <w:ilvl w:val="0"/>
          <w:numId w:val="1"/>
        </w:numPr>
        <w:spacing w:after="0"/>
        <w:ind w:left="284" w:right="-86" w:hanging="284"/>
        <w:rPr>
          <w:b/>
          <w:sz w:val="22"/>
          <w:szCs w:val="22"/>
        </w:rPr>
      </w:pPr>
      <w:bookmarkStart w:id="10" w:name="bookmark6"/>
      <w:r w:rsidRPr="00772483">
        <w:rPr>
          <w:b/>
          <w:sz w:val="22"/>
          <w:szCs w:val="22"/>
        </w:rPr>
        <w:t>ПЛАТА ЗА ТЕХНОЛОГИЧЕСКОЕ ПРИСОЕДИНЕНИЕ И ПОРЯДОК РАСЧЕТОВ</w:t>
      </w:r>
      <w:bookmarkEnd w:id="10"/>
    </w:p>
    <w:p w14:paraId="5D9CFC29" w14:textId="1FAA4163" w:rsidR="00C50107" w:rsidRPr="00772483" w:rsidRDefault="004F2748" w:rsidP="005C4579">
      <w:pPr>
        <w:pStyle w:val="1"/>
        <w:numPr>
          <w:ilvl w:val="1"/>
          <w:numId w:val="1"/>
        </w:numPr>
        <w:tabs>
          <w:tab w:val="left" w:pos="1068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Размер платы за технологическое присоединение</w:t>
      </w:r>
      <w:r w:rsidR="005C4579" w:rsidRPr="00772483">
        <w:rPr>
          <w:sz w:val="22"/>
          <w:szCs w:val="22"/>
        </w:rPr>
        <w:t xml:space="preserve"> определяется в соответствии с установленным решением Службы по тарифам Иркутской области и составляет ______________ рублей</w:t>
      </w:r>
      <w:r w:rsidR="002E0711" w:rsidRPr="00772483">
        <w:rPr>
          <w:sz w:val="22"/>
          <w:szCs w:val="22"/>
        </w:rPr>
        <w:t xml:space="preserve"> ________ копеек</w:t>
      </w:r>
      <w:r w:rsidR="00AE4D51" w:rsidRPr="00772483">
        <w:rPr>
          <w:sz w:val="22"/>
          <w:szCs w:val="22"/>
        </w:rPr>
        <w:t xml:space="preserve">, </w:t>
      </w:r>
      <w:r w:rsidR="00463253">
        <w:rPr>
          <w:sz w:val="22"/>
          <w:szCs w:val="22"/>
        </w:rPr>
        <w:t>в том числе</w:t>
      </w:r>
      <w:r w:rsidR="00AE4D51" w:rsidRPr="00772483">
        <w:rPr>
          <w:sz w:val="22"/>
          <w:szCs w:val="22"/>
        </w:rPr>
        <w:t xml:space="preserve"> НДС (20%) в размере _________________ рублей</w:t>
      </w:r>
      <w:r w:rsidR="002E0711" w:rsidRPr="00772483">
        <w:rPr>
          <w:sz w:val="22"/>
          <w:szCs w:val="22"/>
        </w:rPr>
        <w:t xml:space="preserve"> ________ копеек</w:t>
      </w:r>
      <w:r w:rsidRPr="00772483">
        <w:rPr>
          <w:sz w:val="22"/>
          <w:szCs w:val="22"/>
        </w:rPr>
        <w:t>.</w:t>
      </w:r>
    </w:p>
    <w:p w14:paraId="338998AB" w14:textId="3D103B18" w:rsidR="00EF26F3" w:rsidRPr="00772483" w:rsidRDefault="00E444BC" w:rsidP="00772483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С учетом пункта </w:t>
      </w:r>
      <w:r w:rsidRPr="00772483">
        <w:rPr>
          <w:sz w:val="22"/>
          <w:szCs w:val="22"/>
        </w:rPr>
        <w:fldChar w:fldCharType="begin"/>
      </w:r>
      <w:r w:rsidRPr="00772483">
        <w:rPr>
          <w:sz w:val="22"/>
          <w:szCs w:val="22"/>
        </w:rPr>
        <w:instrText xml:space="preserve"> REF _Ref78274244 \r \h </w:instrText>
      </w:r>
      <w:r w:rsidR="00424F9B" w:rsidRPr="00772483">
        <w:rPr>
          <w:sz w:val="22"/>
          <w:szCs w:val="22"/>
        </w:rPr>
        <w:instrText xml:space="preserve"> \* MERGEFORMAT </w:instrText>
      </w:r>
      <w:r w:rsidRPr="00772483">
        <w:rPr>
          <w:sz w:val="22"/>
          <w:szCs w:val="22"/>
        </w:rPr>
      </w:r>
      <w:r w:rsidRPr="00772483">
        <w:rPr>
          <w:sz w:val="22"/>
          <w:szCs w:val="22"/>
        </w:rPr>
        <w:fldChar w:fldCharType="separate"/>
      </w:r>
      <w:r w:rsidR="00B04FA7" w:rsidRPr="00772483">
        <w:rPr>
          <w:sz w:val="22"/>
          <w:szCs w:val="22"/>
        </w:rPr>
        <w:t>8.2</w:t>
      </w:r>
      <w:r w:rsidRPr="00772483">
        <w:rPr>
          <w:sz w:val="22"/>
          <w:szCs w:val="22"/>
        </w:rPr>
        <w:fldChar w:fldCharType="end"/>
      </w:r>
      <w:r w:rsidRPr="00772483">
        <w:rPr>
          <w:sz w:val="22"/>
          <w:szCs w:val="22"/>
        </w:rPr>
        <w:t xml:space="preserve"> в</w:t>
      </w:r>
      <w:r w:rsidR="008E1B76" w:rsidRPr="00772483">
        <w:rPr>
          <w:sz w:val="22"/>
          <w:szCs w:val="22"/>
        </w:rPr>
        <w:t>несение</w:t>
      </w:r>
      <w:r w:rsidR="00293565" w:rsidRPr="00772483">
        <w:rPr>
          <w:sz w:val="22"/>
          <w:szCs w:val="22"/>
        </w:rPr>
        <w:t xml:space="preserve"> платы</w:t>
      </w:r>
      <w:r w:rsidR="00236B3A" w:rsidRPr="00772483">
        <w:rPr>
          <w:sz w:val="22"/>
          <w:szCs w:val="22"/>
        </w:rPr>
        <w:t xml:space="preserve"> </w:t>
      </w:r>
      <w:r w:rsidR="000F2874" w:rsidRPr="00772483">
        <w:rPr>
          <w:sz w:val="22"/>
          <w:szCs w:val="22"/>
        </w:rPr>
        <w:t xml:space="preserve">за технологическое присоединение осуществляется </w:t>
      </w:r>
      <w:r w:rsidR="00C02CD0" w:rsidRPr="00772483">
        <w:rPr>
          <w:sz w:val="22"/>
          <w:szCs w:val="22"/>
        </w:rPr>
        <w:t xml:space="preserve">в течение 5 </w:t>
      </w:r>
      <w:r w:rsidR="001B4E74" w:rsidRPr="00772483">
        <w:rPr>
          <w:sz w:val="22"/>
          <w:szCs w:val="22"/>
        </w:rPr>
        <w:t>рабочих дней со дня выставления Сетевой организацией Счета</w:t>
      </w:r>
      <w:r w:rsidR="00C241A0" w:rsidRPr="00772483">
        <w:rPr>
          <w:sz w:val="22"/>
          <w:szCs w:val="22"/>
        </w:rPr>
        <w:t>, а если для заявителя установлено требование осуществления закупки с соблюдением требований Федерального закона "О контрактной системе в сфере закупок товаров, работ, услуг для обеспечения государственных и муниципальных нужд" или Федерального закона "О государственном оборонном заказе" в течение 15 рабочих дней со дня выставления сетевой организацией счета на оплату технологического присоединения</w:t>
      </w:r>
      <w:r w:rsidR="00236B3A" w:rsidRPr="00772483">
        <w:rPr>
          <w:sz w:val="22"/>
          <w:szCs w:val="22"/>
        </w:rPr>
        <w:t xml:space="preserve"> </w:t>
      </w:r>
    </w:p>
    <w:p w14:paraId="2F1A420E" w14:textId="6346F09D" w:rsidR="00236B3A" w:rsidRPr="00772483" w:rsidRDefault="00236B3A" w:rsidP="00772483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В случае неоплаты заявителем счета в установленный срок его заявка признается аннулированной. </w:t>
      </w:r>
    </w:p>
    <w:p w14:paraId="581A212B" w14:textId="5963EC4B" w:rsidR="000F2874" w:rsidRPr="00772483" w:rsidRDefault="0085750C" w:rsidP="0085750C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Документ об оплате должен содержать наименование и платежные реквизиты Сетевой организации, а также реквизиты Счета на оплату технологического присоединения.</w:t>
      </w:r>
    </w:p>
    <w:p w14:paraId="77B336F1" w14:textId="0BDF6EE7" w:rsidR="003F1244" w:rsidRPr="00772483" w:rsidRDefault="003F1244" w:rsidP="003F1244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Сетевая организация </w:t>
      </w:r>
      <w:r w:rsidR="00C02CD0" w:rsidRPr="00772483">
        <w:rPr>
          <w:sz w:val="22"/>
          <w:szCs w:val="22"/>
        </w:rPr>
        <w:t>вправе не приступать к выполнению</w:t>
      </w:r>
      <w:r w:rsidRPr="00772483">
        <w:rPr>
          <w:sz w:val="22"/>
          <w:szCs w:val="22"/>
        </w:rPr>
        <w:t xml:space="preserve"> мероприятий по технологическому присоединению</w:t>
      </w:r>
      <w:r w:rsidR="00C35B92" w:rsidRPr="00772483">
        <w:rPr>
          <w:sz w:val="22"/>
          <w:szCs w:val="22"/>
        </w:rPr>
        <w:t>, предусмотренных Т</w:t>
      </w:r>
      <w:r w:rsidRPr="00772483">
        <w:rPr>
          <w:sz w:val="22"/>
          <w:szCs w:val="22"/>
        </w:rPr>
        <w:t xml:space="preserve">ехническими условиями, до </w:t>
      </w:r>
      <w:r w:rsidR="007A12A4" w:rsidRPr="00772483">
        <w:rPr>
          <w:sz w:val="22"/>
          <w:szCs w:val="22"/>
        </w:rPr>
        <w:t>оплаты</w:t>
      </w:r>
      <w:r w:rsidR="00C35B92" w:rsidRPr="00772483">
        <w:rPr>
          <w:sz w:val="22"/>
          <w:szCs w:val="22"/>
        </w:rPr>
        <w:t xml:space="preserve"> З</w:t>
      </w:r>
      <w:r w:rsidRPr="00772483">
        <w:rPr>
          <w:sz w:val="22"/>
          <w:szCs w:val="22"/>
        </w:rPr>
        <w:t>аявителем в полно</w:t>
      </w:r>
      <w:r w:rsidR="00C35B92" w:rsidRPr="00772483">
        <w:rPr>
          <w:sz w:val="22"/>
          <w:szCs w:val="22"/>
        </w:rPr>
        <w:t>м объеме С</w:t>
      </w:r>
      <w:r w:rsidRPr="00772483">
        <w:rPr>
          <w:sz w:val="22"/>
          <w:szCs w:val="22"/>
        </w:rPr>
        <w:t>чета.</w:t>
      </w:r>
    </w:p>
    <w:p w14:paraId="2D6D1BD5" w14:textId="2F3EC113" w:rsidR="00C50107" w:rsidRPr="00772483" w:rsidRDefault="00C35B92" w:rsidP="00523C32">
      <w:pPr>
        <w:pStyle w:val="1"/>
        <w:numPr>
          <w:ilvl w:val="1"/>
          <w:numId w:val="1"/>
        </w:numPr>
        <w:tabs>
          <w:tab w:val="left" w:pos="1068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Датой исполнения обязательств З</w:t>
      </w:r>
      <w:r w:rsidR="004F2748" w:rsidRPr="00772483">
        <w:rPr>
          <w:sz w:val="22"/>
          <w:szCs w:val="22"/>
        </w:rPr>
        <w:t xml:space="preserve">аявителя по оплате расходов на технологическое присоединение считается дата внесения денежных средств </w:t>
      </w:r>
      <w:r w:rsidR="00C02CD0" w:rsidRPr="00772483">
        <w:rPr>
          <w:sz w:val="22"/>
          <w:szCs w:val="22"/>
        </w:rPr>
        <w:t xml:space="preserve">в кассу или </w:t>
      </w:r>
      <w:r w:rsidR="004F2748" w:rsidRPr="00772483">
        <w:rPr>
          <w:sz w:val="22"/>
          <w:szCs w:val="22"/>
        </w:rPr>
        <w:t xml:space="preserve">на расчетный счет </w:t>
      </w:r>
      <w:r w:rsidR="00C02CD0" w:rsidRPr="00772483">
        <w:rPr>
          <w:sz w:val="22"/>
          <w:szCs w:val="22"/>
        </w:rPr>
        <w:t>Сетевой организации</w:t>
      </w:r>
      <w:r w:rsidR="00D81A14" w:rsidRPr="00772483">
        <w:rPr>
          <w:sz w:val="22"/>
          <w:szCs w:val="22"/>
        </w:rPr>
        <w:t>.</w:t>
      </w:r>
    </w:p>
    <w:p w14:paraId="4DD182FC" w14:textId="77777777" w:rsidR="00523C32" w:rsidRPr="00772483" w:rsidRDefault="00523C32" w:rsidP="00523C32">
      <w:pPr>
        <w:pStyle w:val="1"/>
        <w:tabs>
          <w:tab w:val="left" w:pos="1068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42BF61C9" w14:textId="20CB1035" w:rsidR="001A00DB" w:rsidRPr="00772483" w:rsidRDefault="00C02CD0" w:rsidP="004118D3">
      <w:pPr>
        <w:pStyle w:val="1"/>
        <w:numPr>
          <w:ilvl w:val="0"/>
          <w:numId w:val="1"/>
        </w:numPr>
        <w:tabs>
          <w:tab w:val="left" w:pos="428"/>
        </w:tabs>
        <w:spacing w:after="0"/>
        <w:ind w:firstLine="0"/>
        <w:jc w:val="center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ГРАНИЦА</w:t>
      </w:r>
      <w:r w:rsidR="00092D83" w:rsidRPr="00772483">
        <w:rPr>
          <w:b/>
          <w:sz w:val="22"/>
          <w:szCs w:val="22"/>
        </w:rPr>
        <w:t xml:space="preserve"> БАЛАНСОВОЙ ПРИНАДЛЕЖНОСТИ И ЭКСПЛУАТАЦИОННОЙ ОТВЕТСТВЕННОСТИ</w:t>
      </w:r>
      <w:r w:rsidR="00B01E90" w:rsidRPr="00772483">
        <w:rPr>
          <w:b/>
          <w:sz w:val="22"/>
          <w:szCs w:val="22"/>
        </w:rPr>
        <w:t xml:space="preserve"> СТОРОН</w:t>
      </w:r>
    </w:p>
    <w:p w14:paraId="53B48B0A" w14:textId="77777777" w:rsidR="003B73A7" w:rsidRPr="00772483" w:rsidRDefault="001A00DB" w:rsidP="003B73A7">
      <w:pPr>
        <w:pStyle w:val="1"/>
        <w:tabs>
          <w:tab w:val="left" w:pos="1070"/>
        </w:tabs>
        <w:spacing w:after="0" w:line="240" w:lineRule="auto"/>
        <w:ind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Границей балансовой принадлежнос</w:t>
      </w:r>
      <w:r w:rsidR="00C02CD0" w:rsidRPr="00772483">
        <w:rPr>
          <w:sz w:val="22"/>
          <w:szCs w:val="22"/>
        </w:rPr>
        <w:t>ти энергопринимающих устройств З</w:t>
      </w:r>
      <w:r w:rsidRPr="00772483">
        <w:rPr>
          <w:sz w:val="22"/>
          <w:szCs w:val="22"/>
        </w:rPr>
        <w:t xml:space="preserve">аявителя и </w:t>
      </w:r>
      <w:r w:rsidRPr="00772483">
        <w:rPr>
          <w:sz w:val="22"/>
          <w:szCs w:val="22"/>
        </w:rPr>
        <w:lastRenderedPageBreak/>
        <w:t>эк</w:t>
      </w:r>
      <w:r w:rsidR="00C02CD0" w:rsidRPr="00772483">
        <w:rPr>
          <w:sz w:val="22"/>
          <w:szCs w:val="22"/>
        </w:rPr>
        <w:t>сплуатационной ответственности С</w:t>
      </w:r>
      <w:r w:rsidRPr="00772483">
        <w:rPr>
          <w:sz w:val="22"/>
          <w:szCs w:val="22"/>
        </w:rPr>
        <w:t>торон является(-</w:t>
      </w:r>
      <w:proofErr w:type="spellStart"/>
      <w:r w:rsidRPr="00772483">
        <w:rPr>
          <w:sz w:val="22"/>
          <w:szCs w:val="22"/>
        </w:rPr>
        <w:t>ются</w:t>
      </w:r>
      <w:proofErr w:type="spellEnd"/>
      <w:r w:rsidRPr="00772483">
        <w:rPr>
          <w:sz w:val="22"/>
          <w:szCs w:val="22"/>
        </w:rPr>
        <w:t>) точка(-и) присоединения</w:t>
      </w:r>
      <w:r w:rsidR="00C02CD0" w:rsidRPr="00772483">
        <w:rPr>
          <w:sz w:val="22"/>
          <w:szCs w:val="22"/>
        </w:rPr>
        <w:t>.</w:t>
      </w:r>
    </w:p>
    <w:p w14:paraId="6D8946B9" w14:textId="77777777" w:rsidR="00B04FA7" w:rsidRPr="00772483" w:rsidRDefault="00B04FA7" w:rsidP="00B04FA7">
      <w:pPr>
        <w:pStyle w:val="1"/>
        <w:tabs>
          <w:tab w:val="left" w:pos="1070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445421FD" w14:textId="10890F8C" w:rsidR="00C50107" w:rsidRPr="00772483" w:rsidRDefault="00C02CD0" w:rsidP="00EE3B28">
      <w:pPr>
        <w:pStyle w:val="1"/>
        <w:numPr>
          <w:ilvl w:val="0"/>
          <w:numId w:val="1"/>
        </w:numPr>
        <w:tabs>
          <w:tab w:val="left" w:pos="428"/>
        </w:tabs>
        <w:spacing w:after="0"/>
        <w:ind w:firstLine="0"/>
        <w:jc w:val="center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ПРЕКРАЩЕНИЕ</w:t>
      </w:r>
      <w:r w:rsidR="00EE3B28" w:rsidRPr="00772483">
        <w:rPr>
          <w:b/>
          <w:sz w:val="22"/>
          <w:szCs w:val="22"/>
        </w:rPr>
        <w:t xml:space="preserve"> ДОГОВОРА И </w:t>
      </w:r>
      <w:r w:rsidR="004F2748" w:rsidRPr="00772483">
        <w:rPr>
          <w:b/>
          <w:sz w:val="22"/>
          <w:szCs w:val="22"/>
        </w:rPr>
        <w:t xml:space="preserve">ОТВЕТСТВЕННОСТЬ </w:t>
      </w:r>
      <w:r w:rsidR="00332FE3" w:rsidRPr="00772483">
        <w:rPr>
          <w:b/>
          <w:sz w:val="22"/>
          <w:szCs w:val="22"/>
        </w:rPr>
        <w:t>СТОРОН</w:t>
      </w:r>
    </w:p>
    <w:p w14:paraId="6A19BD72" w14:textId="123CF76C" w:rsidR="00EE3B28" w:rsidRPr="00772483" w:rsidRDefault="00EE3B28" w:rsidP="00EE3B28">
      <w:pPr>
        <w:pStyle w:val="1"/>
        <w:numPr>
          <w:ilvl w:val="1"/>
          <w:numId w:val="1"/>
        </w:numPr>
        <w:tabs>
          <w:tab w:val="left" w:pos="1068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Договор может быть расторгнут по требованию </w:t>
      </w:r>
      <w:r w:rsidR="00E444BC" w:rsidRPr="00772483">
        <w:rPr>
          <w:sz w:val="22"/>
          <w:szCs w:val="22"/>
        </w:rPr>
        <w:t>Сетевой организации или Заявителя</w:t>
      </w:r>
      <w:r w:rsidRPr="00772483">
        <w:rPr>
          <w:sz w:val="22"/>
          <w:szCs w:val="22"/>
        </w:rPr>
        <w:t xml:space="preserve"> по основаниям, предусмотренным Гражданским кодексом РФ.</w:t>
      </w:r>
    </w:p>
    <w:p w14:paraId="7885AF8D" w14:textId="6BD86D3C" w:rsidR="00EE3B28" w:rsidRPr="00772483" w:rsidRDefault="00B04FA7" w:rsidP="00EE3B28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П</w:t>
      </w:r>
      <w:r w:rsidR="00EE3B28" w:rsidRPr="00772483">
        <w:rPr>
          <w:sz w:val="22"/>
          <w:szCs w:val="22"/>
        </w:rPr>
        <w:t xml:space="preserve">ри нарушении Сетевой организацией указанных в Технических условиях сроков технологического присоединения </w:t>
      </w:r>
      <w:r w:rsidRPr="00772483">
        <w:rPr>
          <w:sz w:val="22"/>
          <w:szCs w:val="22"/>
        </w:rPr>
        <w:t xml:space="preserve">Заявитель вправе </w:t>
      </w:r>
      <w:r w:rsidR="00EE3B28" w:rsidRPr="00772483">
        <w:rPr>
          <w:sz w:val="22"/>
          <w:szCs w:val="22"/>
        </w:rPr>
        <w:t>в одностороннем порядке расторгнуть Договор.</w:t>
      </w:r>
    </w:p>
    <w:p w14:paraId="1D77AE65" w14:textId="451BC40C" w:rsidR="00C50107" w:rsidRPr="00772483" w:rsidRDefault="004F2748" w:rsidP="00523C32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За неисполнение или ненадлежа</w:t>
      </w:r>
      <w:r w:rsidR="0067086C" w:rsidRPr="00772483">
        <w:rPr>
          <w:sz w:val="22"/>
          <w:szCs w:val="22"/>
        </w:rPr>
        <w:t>щее исполнение обязательств по Д</w:t>
      </w:r>
      <w:r w:rsidRPr="00772483">
        <w:rPr>
          <w:sz w:val="22"/>
          <w:szCs w:val="22"/>
        </w:rPr>
        <w:t xml:space="preserve">оговору </w:t>
      </w:r>
      <w:r w:rsidR="0067086C" w:rsidRPr="00772483">
        <w:rPr>
          <w:sz w:val="22"/>
          <w:szCs w:val="22"/>
        </w:rPr>
        <w:t>Стороны</w:t>
      </w:r>
      <w:r w:rsidRPr="00772483">
        <w:rPr>
          <w:sz w:val="22"/>
          <w:szCs w:val="22"/>
        </w:rPr>
        <w:t xml:space="preserve"> несут ответственность в соответствии с законодательством </w:t>
      </w:r>
      <w:r w:rsidR="00EE3B28" w:rsidRPr="00772483">
        <w:rPr>
          <w:sz w:val="22"/>
          <w:szCs w:val="22"/>
        </w:rPr>
        <w:t>РФ</w:t>
      </w:r>
      <w:r w:rsidRPr="00772483">
        <w:rPr>
          <w:sz w:val="22"/>
          <w:szCs w:val="22"/>
        </w:rPr>
        <w:t>.</w:t>
      </w:r>
    </w:p>
    <w:p w14:paraId="7B93BEC0" w14:textId="77777777" w:rsidR="000A3754" w:rsidRPr="00772483" w:rsidRDefault="000A3754" w:rsidP="00523C32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Сетевая организация при нарушении </w:t>
      </w:r>
      <w:r w:rsidR="00EE3B28" w:rsidRPr="00772483">
        <w:rPr>
          <w:sz w:val="22"/>
          <w:szCs w:val="22"/>
        </w:rPr>
        <w:t>срок</w:t>
      </w:r>
      <w:r w:rsidRPr="00772483">
        <w:rPr>
          <w:sz w:val="22"/>
          <w:szCs w:val="22"/>
        </w:rPr>
        <w:t>а</w:t>
      </w:r>
      <w:r w:rsidR="00EE3B28" w:rsidRPr="00772483">
        <w:rPr>
          <w:sz w:val="22"/>
          <w:szCs w:val="22"/>
        </w:rPr>
        <w:t xml:space="preserve"> осуществления мероприятий по технологическому присоединению, </w:t>
      </w:r>
      <w:r w:rsidRPr="00772483">
        <w:rPr>
          <w:sz w:val="22"/>
          <w:szCs w:val="22"/>
        </w:rPr>
        <w:t>предусмотренного</w:t>
      </w:r>
      <w:r w:rsidR="00EE3B28" w:rsidRPr="00772483">
        <w:rPr>
          <w:sz w:val="22"/>
          <w:szCs w:val="22"/>
        </w:rPr>
        <w:t xml:space="preserve"> Техническими условиями</w:t>
      </w:r>
      <w:r w:rsidRPr="00772483">
        <w:rPr>
          <w:sz w:val="22"/>
          <w:szCs w:val="22"/>
        </w:rPr>
        <w:t>, обязана:</w:t>
      </w:r>
    </w:p>
    <w:p w14:paraId="77C17697" w14:textId="47C58FE5" w:rsidR="00EE3B28" w:rsidRPr="00772483" w:rsidRDefault="00087776" w:rsidP="00C00461">
      <w:pPr>
        <w:pStyle w:val="1"/>
        <w:numPr>
          <w:ilvl w:val="2"/>
          <w:numId w:val="1"/>
        </w:numPr>
        <w:tabs>
          <w:tab w:val="left" w:pos="1069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уплатить Заявителю неустойку</w:t>
      </w:r>
      <w:r w:rsidR="000A3754" w:rsidRPr="00772483">
        <w:rPr>
          <w:sz w:val="22"/>
          <w:szCs w:val="22"/>
        </w:rPr>
        <w:t xml:space="preserve"> равную 0,25 процента от общего размера платы за каждый день просрочки</w:t>
      </w:r>
      <w:r w:rsidR="006667EA" w:rsidRPr="00772483">
        <w:rPr>
          <w:sz w:val="22"/>
          <w:szCs w:val="22"/>
        </w:rPr>
        <w:t xml:space="preserve">, </w:t>
      </w:r>
      <w:r w:rsidR="00772483" w:rsidRPr="00772483">
        <w:rPr>
          <w:sz w:val="22"/>
          <w:szCs w:val="22"/>
        </w:rPr>
        <w:t>при этом</w:t>
      </w:r>
      <w:r w:rsidR="00C00461" w:rsidRPr="00772483">
        <w:rPr>
          <w:sz w:val="22"/>
          <w:szCs w:val="22"/>
        </w:rPr>
        <w:t>, совокупный размер такой неустойки при нарушении срока осуществления мероприятий по технологическому присоединению не может превышать размер неустойки, определенный в предусмотренном настоящим абзацем порядке, за год просрочки.</w:t>
      </w:r>
      <w:r w:rsidR="00C00461" w:rsidRPr="00772483" w:rsidDel="00C00461">
        <w:rPr>
          <w:sz w:val="22"/>
          <w:szCs w:val="22"/>
        </w:rPr>
        <w:t xml:space="preserve"> </w:t>
      </w:r>
    </w:p>
    <w:p w14:paraId="6816D5D0" w14:textId="3A4550C3" w:rsidR="000A3754" w:rsidRPr="00772483" w:rsidRDefault="000A3754" w:rsidP="000A3754">
      <w:pPr>
        <w:pStyle w:val="1"/>
        <w:numPr>
          <w:ilvl w:val="2"/>
          <w:numId w:val="1"/>
        </w:numPr>
        <w:tabs>
          <w:tab w:val="left" w:pos="1069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уплатить понесенные Заявителем расходы в размере, определенном в судебном акте, связанные с необходимостью принудительного взыскания предусмотренной выше неустойки в случае необоснованного уклонения либо отказа от ее уплаты.</w:t>
      </w:r>
    </w:p>
    <w:p w14:paraId="360F7976" w14:textId="10991F27" w:rsidR="003F1244" w:rsidRPr="00772483" w:rsidRDefault="003F1244" w:rsidP="00523C32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Сетевая организация освобождается от ответственности за частичное или полно</w:t>
      </w:r>
      <w:r w:rsidR="0067086C" w:rsidRPr="00772483">
        <w:rPr>
          <w:sz w:val="22"/>
          <w:szCs w:val="22"/>
        </w:rPr>
        <w:t>е неисполнение обязательств по Договору в случае нарушения З</w:t>
      </w:r>
      <w:r w:rsidRPr="00772483">
        <w:rPr>
          <w:sz w:val="22"/>
          <w:szCs w:val="22"/>
        </w:rPr>
        <w:t>аявителем обязате</w:t>
      </w:r>
      <w:r w:rsidR="006667EA" w:rsidRPr="00772483">
        <w:rPr>
          <w:sz w:val="22"/>
          <w:szCs w:val="22"/>
        </w:rPr>
        <w:t>льства, предусмотренного пунктом</w:t>
      </w:r>
      <w:r w:rsidR="00216664">
        <w:rPr>
          <w:sz w:val="22"/>
          <w:szCs w:val="22"/>
        </w:rPr>
        <w:t>3.8</w:t>
      </w:r>
      <w:r w:rsidRPr="00772483">
        <w:rPr>
          <w:sz w:val="22"/>
          <w:szCs w:val="22"/>
        </w:rPr>
        <w:t>.</w:t>
      </w:r>
    </w:p>
    <w:p w14:paraId="5A84366B" w14:textId="6627A70B" w:rsidR="00B01E90" w:rsidRPr="00772483" w:rsidRDefault="00B01E90" w:rsidP="00B01E90">
      <w:pPr>
        <w:pStyle w:val="1"/>
        <w:numPr>
          <w:ilvl w:val="1"/>
          <w:numId w:val="1"/>
        </w:numPr>
        <w:tabs>
          <w:tab w:val="left" w:pos="1061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Сетевая организация не несет ответс</w:t>
      </w:r>
      <w:r w:rsidR="000A3754" w:rsidRPr="00772483">
        <w:rPr>
          <w:sz w:val="22"/>
          <w:szCs w:val="22"/>
        </w:rPr>
        <w:t>твенности за вред, причиненный З</w:t>
      </w:r>
      <w:r w:rsidRPr="00772483">
        <w:rPr>
          <w:sz w:val="22"/>
          <w:szCs w:val="22"/>
        </w:rPr>
        <w:t xml:space="preserve">аявителю, работникам и/или имуществу заявителя либо третьих лиц, вызванный несоблюдением </w:t>
      </w:r>
      <w:r w:rsidR="000A3754" w:rsidRPr="00772483">
        <w:rPr>
          <w:sz w:val="22"/>
          <w:szCs w:val="22"/>
        </w:rPr>
        <w:t xml:space="preserve">или </w:t>
      </w:r>
      <w:r w:rsidRPr="00772483">
        <w:rPr>
          <w:sz w:val="22"/>
          <w:szCs w:val="22"/>
        </w:rPr>
        <w:t>неполным соблюдением</w:t>
      </w:r>
      <w:r w:rsidR="000A3754" w:rsidRPr="00772483">
        <w:rPr>
          <w:sz w:val="22"/>
          <w:szCs w:val="22"/>
        </w:rPr>
        <w:t xml:space="preserve"> З</w:t>
      </w:r>
      <w:r w:rsidRPr="00772483">
        <w:rPr>
          <w:sz w:val="22"/>
          <w:szCs w:val="22"/>
        </w:rPr>
        <w:t>аявителем требований инструкции, указанной в пункте</w:t>
      </w:r>
      <w:r w:rsidR="00216664">
        <w:rPr>
          <w:sz w:val="22"/>
          <w:szCs w:val="22"/>
        </w:rPr>
        <w:t>3.3</w:t>
      </w:r>
      <w:r w:rsidRPr="00772483">
        <w:rPr>
          <w:sz w:val="22"/>
          <w:szCs w:val="22"/>
        </w:rPr>
        <w:t>.</w:t>
      </w:r>
    </w:p>
    <w:p w14:paraId="136A190F" w14:textId="73F64830" w:rsidR="00C50107" w:rsidRPr="00772483" w:rsidRDefault="003F1244" w:rsidP="00523C32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Стороны</w:t>
      </w:r>
      <w:r w:rsidR="004F2748" w:rsidRPr="00772483">
        <w:rPr>
          <w:sz w:val="22"/>
          <w:szCs w:val="22"/>
        </w:rPr>
        <w:t xml:space="preserve"> освобождаются от ответственности за частичное или полно</w:t>
      </w:r>
      <w:r w:rsidR="00EE3B28" w:rsidRPr="00772483">
        <w:rPr>
          <w:sz w:val="22"/>
          <w:szCs w:val="22"/>
        </w:rPr>
        <w:t>е неисполнение обязательств по Д</w:t>
      </w:r>
      <w:r w:rsidR="004F2748" w:rsidRPr="00772483">
        <w:rPr>
          <w:sz w:val="22"/>
          <w:szCs w:val="22"/>
        </w:rPr>
        <w:t>оговору, если оно явилось следствием обстоятельств непреодолимой си</w:t>
      </w:r>
      <w:r w:rsidR="000A3754" w:rsidRPr="00772483">
        <w:rPr>
          <w:sz w:val="22"/>
          <w:szCs w:val="22"/>
        </w:rPr>
        <w:t>лы, возникших после заключения Д</w:t>
      </w:r>
      <w:r w:rsidR="004F2748" w:rsidRPr="00772483">
        <w:rPr>
          <w:sz w:val="22"/>
          <w:szCs w:val="22"/>
        </w:rPr>
        <w:t xml:space="preserve">оговора и оказывающих непосредственное воздействие на выполнение </w:t>
      </w:r>
      <w:r w:rsidR="000A3754" w:rsidRPr="00772483">
        <w:rPr>
          <w:sz w:val="22"/>
          <w:szCs w:val="22"/>
        </w:rPr>
        <w:t>Сторонами обязательств по Д</w:t>
      </w:r>
      <w:r w:rsidR="004F2748" w:rsidRPr="00772483">
        <w:rPr>
          <w:sz w:val="22"/>
          <w:szCs w:val="22"/>
        </w:rPr>
        <w:t>оговору.</w:t>
      </w:r>
    </w:p>
    <w:p w14:paraId="6177FED4" w14:textId="4345BD48" w:rsidR="00523C32" w:rsidRPr="00772483" w:rsidRDefault="00523C32" w:rsidP="00523C32">
      <w:pPr>
        <w:pStyle w:val="1"/>
        <w:tabs>
          <w:tab w:val="left" w:pos="1069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5377F351" w14:textId="77777777" w:rsidR="00C50107" w:rsidRPr="00772483" w:rsidRDefault="004F2748" w:rsidP="004118D3">
      <w:pPr>
        <w:pStyle w:val="11"/>
        <w:keepNext/>
        <w:keepLines/>
        <w:numPr>
          <w:ilvl w:val="0"/>
          <w:numId w:val="1"/>
        </w:numPr>
        <w:tabs>
          <w:tab w:val="left" w:pos="356"/>
        </w:tabs>
        <w:spacing w:after="0"/>
        <w:rPr>
          <w:b/>
          <w:sz w:val="22"/>
          <w:szCs w:val="22"/>
        </w:rPr>
      </w:pPr>
      <w:bookmarkStart w:id="11" w:name="bookmark8"/>
      <w:r w:rsidRPr="00772483">
        <w:rPr>
          <w:b/>
          <w:sz w:val="22"/>
          <w:szCs w:val="22"/>
        </w:rPr>
        <w:t>ПОРЯДОК РАЗРЕШЕНИЯ СПОРОВ</w:t>
      </w:r>
      <w:bookmarkEnd w:id="11"/>
    </w:p>
    <w:p w14:paraId="3FF725FA" w14:textId="77777777" w:rsidR="000A53BC" w:rsidRPr="00772483" w:rsidRDefault="000A53BC" w:rsidP="000A53BC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Споры, которые могут возникнуть при исполнении, изменении и расторжении Договора, Стороны разрешают в соответствии с законодательством РФ.</w:t>
      </w:r>
    </w:p>
    <w:p w14:paraId="0778BDB1" w14:textId="77777777" w:rsidR="000A53BC" w:rsidRPr="00772483" w:rsidRDefault="000A53BC" w:rsidP="000A53BC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Стороны обязуются соблюдать досудебный порядок урегулирования споров по Договору посредством направления друг другу претензий или проведения переговоров между уполномоченными представителями Сторон.</w:t>
      </w:r>
    </w:p>
    <w:p w14:paraId="3E11E8EC" w14:textId="77777777" w:rsidR="000A53BC" w:rsidRPr="00772483" w:rsidRDefault="000A53BC" w:rsidP="000A53BC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Претензия направляется по почте заказным письмом или ценным письмом с описью вложения. </w:t>
      </w:r>
    </w:p>
    <w:p w14:paraId="5021735C" w14:textId="77777777" w:rsidR="000A53BC" w:rsidRPr="00772483" w:rsidRDefault="000A53BC" w:rsidP="000A53BC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Срок рассмотрения претензии и направления на нее ответа равен 10 рабочим дням с момента получения претензии.</w:t>
      </w:r>
    </w:p>
    <w:p w14:paraId="6C5E18B1" w14:textId="6AF16E27" w:rsidR="00523C32" w:rsidRPr="00772483" w:rsidRDefault="000A53BC" w:rsidP="000A53BC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Вместо направления претензий в качестве обязательного досудебного порядка разрешения спора Стороны могут провести переговоры, по итогам которых составить протокол и подписать его уполномоченными представителями обеих Сторон. В этом случае Сторона, имеющая намерение обратиться в суд, вправе сделать это незамедлительно после подписания протокола обеими Сторонами.</w:t>
      </w:r>
    </w:p>
    <w:p w14:paraId="4B1BBBA3" w14:textId="77777777" w:rsidR="000A53BC" w:rsidRPr="00772483" w:rsidRDefault="000A53BC" w:rsidP="000A53BC">
      <w:pPr>
        <w:pStyle w:val="1"/>
        <w:tabs>
          <w:tab w:val="left" w:pos="1069"/>
        </w:tabs>
        <w:spacing w:after="0" w:line="240" w:lineRule="auto"/>
        <w:ind w:left="580" w:firstLine="0"/>
        <w:jc w:val="both"/>
        <w:rPr>
          <w:sz w:val="22"/>
          <w:szCs w:val="22"/>
        </w:rPr>
      </w:pPr>
    </w:p>
    <w:p w14:paraId="70E62F71" w14:textId="7361D25E" w:rsidR="00523C32" w:rsidRPr="00772483" w:rsidRDefault="0067086C" w:rsidP="00523C32">
      <w:pPr>
        <w:pStyle w:val="11"/>
        <w:keepNext/>
        <w:keepLines/>
        <w:numPr>
          <w:ilvl w:val="0"/>
          <w:numId w:val="1"/>
        </w:numPr>
        <w:tabs>
          <w:tab w:val="left" w:pos="356"/>
        </w:tabs>
        <w:spacing w:after="0"/>
        <w:rPr>
          <w:b/>
          <w:sz w:val="22"/>
          <w:szCs w:val="22"/>
        </w:rPr>
      </w:pPr>
      <w:r w:rsidRPr="00772483">
        <w:rPr>
          <w:b/>
          <w:sz w:val="22"/>
          <w:szCs w:val="22"/>
        </w:rPr>
        <w:t>ОСОБЫЕ УСЛОВИЯ</w:t>
      </w:r>
    </w:p>
    <w:p w14:paraId="403C2857" w14:textId="77777777" w:rsidR="00644B09" w:rsidRPr="00772483" w:rsidRDefault="00366A76" w:rsidP="00772483">
      <w:pPr>
        <w:pStyle w:val="1"/>
        <w:widowControl/>
        <w:numPr>
          <w:ilvl w:val="1"/>
          <w:numId w:val="1"/>
        </w:numPr>
        <w:tabs>
          <w:tab w:val="left" w:pos="993"/>
          <w:tab w:val="left" w:pos="107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2"/>
          <w:szCs w:val="22"/>
          <w:lang w:bidi="ar-SA"/>
        </w:rPr>
      </w:pPr>
      <w:r w:rsidRPr="00772483">
        <w:rPr>
          <w:sz w:val="22"/>
          <w:szCs w:val="22"/>
        </w:rPr>
        <w:t>Местом исполнение Договора является местонахождение присоединяемых энергопринимающих устройств Заявителя.</w:t>
      </w:r>
    </w:p>
    <w:p w14:paraId="362AE1A4" w14:textId="33A29B97" w:rsidR="00644B09" w:rsidRPr="00772483" w:rsidRDefault="00C070B5" w:rsidP="00772483">
      <w:pPr>
        <w:pStyle w:val="1"/>
        <w:widowControl/>
        <w:numPr>
          <w:ilvl w:val="1"/>
          <w:numId w:val="1"/>
        </w:numPr>
        <w:tabs>
          <w:tab w:val="left" w:pos="993"/>
          <w:tab w:val="left" w:pos="107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color w:val="auto"/>
          <w:sz w:val="22"/>
          <w:szCs w:val="22"/>
          <w:lang w:bidi="ar-SA"/>
        </w:rPr>
      </w:pPr>
      <w:r w:rsidRPr="00772483">
        <w:rPr>
          <w:color w:val="auto"/>
          <w:sz w:val="22"/>
          <w:szCs w:val="22"/>
          <w:lang w:bidi="ar-SA"/>
        </w:rPr>
        <w:t xml:space="preserve"> Действие </w:t>
      </w:r>
      <w:r w:rsidR="00644B09" w:rsidRPr="00772483">
        <w:rPr>
          <w:color w:val="auto"/>
          <w:sz w:val="22"/>
          <w:szCs w:val="22"/>
          <w:lang w:bidi="ar-SA"/>
        </w:rPr>
        <w:t>Д</w:t>
      </w:r>
      <w:r w:rsidRPr="00772483">
        <w:rPr>
          <w:color w:val="auto"/>
          <w:sz w:val="22"/>
          <w:szCs w:val="22"/>
          <w:lang w:bidi="ar-SA"/>
        </w:rPr>
        <w:t xml:space="preserve">оговора между сетевой организацией и заявителем, не ставится в зависимость от факта составления </w:t>
      </w:r>
      <w:r w:rsidR="00644B09" w:rsidRPr="00772483">
        <w:rPr>
          <w:color w:val="auto"/>
          <w:sz w:val="22"/>
          <w:szCs w:val="22"/>
          <w:lang w:bidi="ar-SA"/>
        </w:rPr>
        <w:t>Д</w:t>
      </w:r>
      <w:r w:rsidRPr="00772483">
        <w:rPr>
          <w:color w:val="auto"/>
          <w:sz w:val="22"/>
          <w:szCs w:val="22"/>
          <w:lang w:bidi="ar-SA"/>
        </w:rPr>
        <w:t>оговора, подписанного сторонами в письменной форме.</w:t>
      </w:r>
    </w:p>
    <w:p w14:paraId="17B59F05" w14:textId="5C60E80C" w:rsidR="0085750C" w:rsidRPr="00772483" w:rsidRDefault="0085750C" w:rsidP="0085750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772483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Наличие договора между Сетевой организацией и Заявителем, подтверждается документом об оплате (полностью или частично) Заявителем Сетевой организации выставленного ею и размещенного в личном кабинете Заявителя Счета. </w:t>
      </w:r>
    </w:p>
    <w:p w14:paraId="26059E5F" w14:textId="6914C6E7" w:rsidR="00644B09" w:rsidRPr="00772483" w:rsidRDefault="00523C32" w:rsidP="00772483">
      <w:pPr>
        <w:pStyle w:val="af0"/>
        <w:numPr>
          <w:ilvl w:val="1"/>
          <w:numId w:val="1"/>
        </w:numPr>
        <w:tabs>
          <w:tab w:val="left" w:pos="993"/>
          <w:tab w:val="left" w:pos="1070"/>
        </w:tabs>
        <w:ind w:left="0" w:firstLine="58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2" w:name="_Ref78274244"/>
      <w:r w:rsidRPr="00772483">
        <w:rPr>
          <w:rFonts w:ascii="Times New Roman" w:hAnsi="Times New Roman" w:cs="Times New Roman"/>
          <w:sz w:val="22"/>
          <w:szCs w:val="22"/>
        </w:rPr>
        <w:t xml:space="preserve">Договор считается заключенным на условиях, предусмотренных </w:t>
      </w:r>
      <w:r w:rsidR="00B01E90" w:rsidRPr="00772483">
        <w:rPr>
          <w:rFonts w:ascii="Times New Roman" w:hAnsi="Times New Roman" w:cs="Times New Roman"/>
          <w:sz w:val="22"/>
          <w:szCs w:val="22"/>
        </w:rPr>
        <w:t>Д</w:t>
      </w:r>
      <w:r w:rsidR="003F1244" w:rsidRPr="00772483">
        <w:rPr>
          <w:rFonts w:ascii="Times New Roman" w:hAnsi="Times New Roman" w:cs="Times New Roman"/>
          <w:sz w:val="22"/>
          <w:szCs w:val="22"/>
        </w:rPr>
        <w:t>оговором</w:t>
      </w:r>
      <w:r w:rsidR="00B24BC8" w:rsidRPr="00772483">
        <w:rPr>
          <w:rFonts w:ascii="Times New Roman" w:hAnsi="Times New Roman" w:cs="Times New Roman"/>
          <w:sz w:val="22"/>
          <w:szCs w:val="22"/>
        </w:rPr>
        <w:t xml:space="preserve"> и </w:t>
      </w:r>
      <w:r w:rsidR="00B01E90" w:rsidRPr="00772483">
        <w:rPr>
          <w:rFonts w:ascii="Times New Roman" w:hAnsi="Times New Roman" w:cs="Times New Roman"/>
          <w:sz w:val="22"/>
          <w:szCs w:val="22"/>
        </w:rPr>
        <w:t>Т</w:t>
      </w:r>
      <w:r w:rsidRPr="00772483">
        <w:rPr>
          <w:rFonts w:ascii="Times New Roman" w:hAnsi="Times New Roman" w:cs="Times New Roman"/>
          <w:sz w:val="22"/>
          <w:szCs w:val="22"/>
        </w:rPr>
        <w:t>ехническими услови</w:t>
      </w:r>
      <w:r w:rsidR="00B01E90" w:rsidRPr="00772483">
        <w:rPr>
          <w:rFonts w:ascii="Times New Roman" w:hAnsi="Times New Roman" w:cs="Times New Roman"/>
          <w:sz w:val="22"/>
          <w:szCs w:val="22"/>
        </w:rPr>
        <w:t xml:space="preserve">ями, со дня поступления </w:t>
      </w:r>
      <w:r w:rsidR="000A3754" w:rsidRPr="00772483">
        <w:rPr>
          <w:rFonts w:ascii="Times New Roman" w:hAnsi="Times New Roman" w:cs="Times New Roman"/>
          <w:sz w:val="22"/>
          <w:szCs w:val="22"/>
        </w:rPr>
        <w:t xml:space="preserve">на расчетный счет или в кассу Сетевой организации </w:t>
      </w:r>
      <w:r w:rsidR="00B01E90" w:rsidRPr="00772483">
        <w:rPr>
          <w:rFonts w:ascii="Times New Roman" w:hAnsi="Times New Roman" w:cs="Times New Roman"/>
          <w:sz w:val="22"/>
          <w:szCs w:val="22"/>
        </w:rPr>
        <w:t>оплаты С</w:t>
      </w:r>
      <w:r w:rsidRPr="00772483">
        <w:rPr>
          <w:rFonts w:ascii="Times New Roman" w:hAnsi="Times New Roman" w:cs="Times New Roman"/>
          <w:sz w:val="22"/>
          <w:szCs w:val="22"/>
        </w:rPr>
        <w:t>чета</w:t>
      </w:r>
      <w:r w:rsidR="00366A76" w:rsidRPr="00772483">
        <w:rPr>
          <w:rFonts w:ascii="Times New Roman" w:hAnsi="Times New Roman" w:cs="Times New Roman"/>
          <w:sz w:val="22"/>
          <w:szCs w:val="22"/>
        </w:rPr>
        <w:t xml:space="preserve"> в полном объеме</w:t>
      </w:r>
      <w:r w:rsidRPr="00772483">
        <w:rPr>
          <w:rFonts w:ascii="Times New Roman" w:hAnsi="Times New Roman" w:cs="Times New Roman"/>
          <w:sz w:val="22"/>
          <w:szCs w:val="22"/>
        </w:rPr>
        <w:t>.</w:t>
      </w:r>
      <w:bookmarkEnd w:id="12"/>
      <w:r w:rsidR="00644B09" w:rsidRPr="0077248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5FF95D" w14:textId="69C14D34" w:rsidR="007409FB" w:rsidRPr="00772483" w:rsidRDefault="00644B09" w:rsidP="007409FB">
      <w:pPr>
        <w:pStyle w:val="1"/>
        <w:numPr>
          <w:ilvl w:val="1"/>
          <w:numId w:val="1"/>
        </w:numPr>
        <w:tabs>
          <w:tab w:val="left" w:pos="1066"/>
        </w:tabs>
        <w:spacing w:after="0" w:line="240" w:lineRule="auto"/>
        <w:ind w:left="0" w:firstLine="567"/>
        <w:jc w:val="both"/>
        <w:rPr>
          <w:sz w:val="22"/>
          <w:szCs w:val="22"/>
        </w:rPr>
      </w:pPr>
      <w:r w:rsidRPr="00772483">
        <w:rPr>
          <w:sz w:val="22"/>
          <w:szCs w:val="22"/>
        </w:rPr>
        <w:lastRenderedPageBreak/>
        <w:t>В</w:t>
      </w:r>
      <w:r w:rsidR="007409FB" w:rsidRPr="00772483">
        <w:rPr>
          <w:sz w:val="22"/>
          <w:szCs w:val="22"/>
        </w:rPr>
        <w:t xml:space="preserve"> случае несоблюдения Заявителем обязанности по оплате Счета в установленный срок заявка аннулируется.</w:t>
      </w:r>
    </w:p>
    <w:p w14:paraId="3047FBC3" w14:textId="77777777" w:rsidR="00366A76" w:rsidRPr="00772483" w:rsidRDefault="00B01E90" w:rsidP="00366A76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 xml:space="preserve">Документы, оформляемые в процессе технологического присоединения, размещаются в </w:t>
      </w:r>
      <w:r w:rsidR="006667EA" w:rsidRPr="00772483">
        <w:rPr>
          <w:sz w:val="22"/>
          <w:szCs w:val="22"/>
        </w:rPr>
        <w:t>Л</w:t>
      </w:r>
      <w:r w:rsidRPr="00772483">
        <w:rPr>
          <w:sz w:val="22"/>
          <w:szCs w:val="22"/>
        </w:rPr>
        <w:t>ичном кабинете Заявителя, о чем Сетевая организация уведомляет Заявителя.</w:t>
      </w:r>
      <w:r w:rsidR="00366A76" w:rsidRPr="00772483">
        <w:rPr>
          <w:sz w:val="22"/>
          <w:szCs w:val="22"/>
        </w:rPr>
        <w:t xml:space="preserve"> </w:t>
      </w:r>
      <w:r w:rsidR="00EE3B28" w:rsidRPr="00772483">
        <w:rPr>
          <w:sz w:val="22"/>
          <w:szCs w:val="22"/>
        </w:rPr>
        <w:t>Стороны пришли к соглашению об использовании электронной формы документооборота при исполнении, и</w:t>
      </w:r>
      <w:r w:rsidR="00834ACF" w:rsidRPr="00772483">
        <w:rPr>
          <w:sz w:val="22"/>
          <w:szCs w:val="22"/>
        </w:rPr>
        <w:t>зменении и расторжении Договора</w:t>
      </w:r>
      <w:r w:rsidR="00EE3B28" w:rsidRPr="00772483">
        <w:rPr>
          <w:sz w:val="22"/>
          <w:szCs w:val="22"/>
        </w:rPr>
        <w:t>.</w:t>
      </w:r>
    </w:p>
    <w:p w14:paraId="6FF34DFC" w14:textId="4D0E14FD" w:rsidR="00366A76" w:rsidRPr="00772483" w:rsidRDefault="00366A76" w:rsidP="00366A76">
      <w:pPr>
        <w:pStyle w:val="1"/>
        <w:numPr>
          <w:ilvl w:val="1"/>
          <w:numId w:val="1"/>
        </w:numPr>
        <w:tabs>
          <w:tab w:val="left" w:pos="1069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Если иное не установлено Договором, положения Договора могут быть изменены только по взаимному согласию Сторон, оформленному письменным дополнительным соглашением к Договору, подписанным уполномоченными представителями Сторон.</w:t>
      </w:r>
    </w:p>
    <w:p w14:paraId="432822C6" w14:textId="73C576DE" w:rsidR="003F1244" w:rsidRPr="00772483" w:rsidRDefault="003F1244" w:rsidP="00523C32">
      <w:pPr>
        <w:pStyle w:val="1"/>
        <w:numPr>
          <w:ilvl w:val="1"/>
          <w:numId w:val="1"/>
        </w:numPr>
        <w:tabs>
          <w:tab w:val="left" w:pos="1070"/>
        </w:tabs>
        <w:spacing w:after="0" w:line="240" w:lineRule="auto"/>
        <w:ind w:left="0" w:firstLine="580"/>
        <w:jc w:val="both"/>
        <w:rPr>
          <w:sz w:val="22"/>
          <w:szCs w:val="22"/>
        </w:rPr>
      </w:pPr>
      <w:r w:rsidRPr="00772483">
        <w:rPr>
          <w:sz w:val="22"/>
          <w:szCs w:val="22"/>
        </w:rPr>
        <w:t>Если ино</w:t>
      </w:r>
      <w:r w:rsidR="00B01E90" w:rsidRPr="00772483">
        <w:rPr>
          <w:sz w:val="22"/>
          <w:szCs w:val="22"/>
        </w:rPr>
        <w:t>е не предусмотрено соглашением Сторон, в настоящем Д</w:t>
      </w:r>
      <w:r w:rsidRPr="00772483">
        <w:rPr>
          <w:sz w:val="22"/>
          <w:szCs w:val="22"/>
        </w:rPr>
        <w:t>оговоре ссылка на пун</w:t>
      </w:r>
      <w:r w:rsidR="00B01E90" w:rsidRPr="00772483">
        <w:rPr>
          <w:sz w:val="22"/>
          <w:szCs w:val="22"/>
        </w:rPr>
        <w:t>кт признается ссылкой на пункт Д</w:t>
      </w:r>
      <w:r w:rsidRPr="00772483">
        <w:rPr>
          <w:sz w:val="22"/>
          <w:szCs w:val="22"/>
        </w:rPr>
        <w:t>оговора.</w:t>
      </w:r>
    </w:p>
    <w:p w14:paraId="27A34A04" w14:textId="3BC12685" w:rsidR="005C4579" w:rsidRPr="00772483" w:rsidRDefault="005C4579" w:rsidP="00BF2FC8">
      <w:pPr>
        <w:pStyle w:val="1"/>
        <w:tabs>
          <w:tab w:val="left" w:pos="1268"/>
        </w:tabs>
        <w:spacing w:after="0"/>
        <w:jc w:val="both"/>
        <w:rPr>
          <w:i/>
          <w:sz w:val="22"/>
          <w:szCs w:val="22"/>
        </w:rPr>
      </w:pPr>
    </w:p>
    <w:p w14:paraId="6DD91D11" w14:textId="77777777" w:rsidR="00A776F5" w:rsidRPr="00772483" w:rsidRDefault="00A776F5" w:rsidP="00A776F5">
      <w:pPr>
        <w:pStyle w:val="1"/>
        <w:tabs>
          <w:tab w:val="left" w:pos="1268"/>
        </w:tabs>
        <w:spacing w:after="0"/>
        <w:jc w:val="both"/>
        <w:rPr>
          <w:i/>
          <w:sz w:val="22"/>
          <w:szCs w:val="22"/>
        </w:rPr>
      </w:pPr>
      <w:r w:rsidRPr="00772483">
        <w:rPr>
          <w:i/>
          <w:sz w:val="22"/>
          <w:szCs w:val="22"/>
        </w:rPr>
        <w:t>˂1˃ Если иное не предусмотрено соглашением Сторон по обращению Заявителя.</w:t>
      </w:r>
    </w:p>
    <w:p w14:paraId="7BEF8FA2" w14:textId="77777777" w:rsidR="00A776F5" w:rsidRPr="00772483" w:rsidRDefault="00A776F5" w:rsidP="00BF2FC8">
      <w:pPr>
        <w:pStyle w:val="1"/>
        <w:tabs>
          <w:tab w:val="left" w:pos="1268"/>
        </w:tabs>
        <w:spacing w:after="0"/>
        <w:jc w:val="both"/>
        <w:rPr>
          <w:i/>
          <w:sz w:val="22"/>
          <w:szCs w:val="22"/>
        </w:rPr>
      </w:pPr>
    </w:p>
    <w:sectPr w:rsidR="00A776F5" w:rsidRPr="00772483" w:rsidSect="006667EA">
      <w:headerReference w:type="default" r:id="rId7"/>
      <w:footerReference w:type="default" r:id="rId8"/>
      <w:pgSz w:w="11900" w:h="16840"/>
      <w:pgMar w:top="1450" w:right="817" w:bottom="993" w:left="1671" w:header="0" w:footer="4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54626" w14:textId="77777777" w:rsidR="0015171F" w:rsidRDefault="0015171F">
      <w:r>
        <w:separator/>
      </w:r>
    </w:p>
  </w:endnote>
  <w:endnote w:type="continuationSeparator" w:id="0">
    <w:p w14:paraId="661E19D1" w14:textId="77777777" w:rsidR="0015171F" w:rsidRDefault="0015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112758"/>
      <w:docPartObj>
        <w:docPartGallery w:val="Page Numbers (Bottom of Page)"/>
        <w:docPartUnique/>
      </w:docPartObj>
    </w:sdtPr>
    <w:sdtEndPr/>
    <w:sdtContent>
      <w:p w14:paraId="7D266F33" w14:textId="2A18EFD6" w:rsidR="00A411D7" w:rsidRDefault="00A411D7" w:rsidP="00A411D7">
        <w:pPr>
          <w:pStyle w:val="a6"/>
          <w:ind w:left="-142" w:right="5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5FA">
          <w:rPr>
            <w:noProof/>
          </w:rPr>
          <w:t>5</w:t>
        </w:r>
        <w:r>
          <w:fldChar w:fldCharType="end"/>
        </w:r>
      </w:p>
    </w:sdtContent>
  </w:sdt>
  <w:p w14:paraId="4684F1A9" w14:textId="77777777" w:rsidR="00A411D7" w:rsidRDefault="00A411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671FB" w14:textId="77777777" w:rsidR="0015171F" w:rsidRDefault="0015171F"/>
  </w:footnote>
  <w:footnote w:type="continuationSeparator" w:id="0">
    <w:p w14:paraId="753B665C" w14:textId="77777777" w:rsidR="0015171F" w:rsidRDefault="00151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84DE1" w14:textId="77777777" w:rsidR="00C50107" w:rsidRDefault="00C5010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873C2"/>
    <w:multiLevelType w:val="multilevel"/>
    <w:tmpl w:val="D3DADD4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DFE3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07"/>
    <w:rsid w:val="00011983"/>
    <w:rsid w:val="0003430F"/>
    <w:rsid w:val="0004663B"/>
    <w:rsid w:val="0006098B"/>
    <w:rsid w:val="00087776"/>
    <w:rsid w:val="00092926"/>
    <w:rsid w:val="00092D83"/>
    <w:rsid w:val="000A3754"/>
    <w:rsid w:val="000A53BC"/>
    <w:rsid w:val="000D1CFA"/>
    <w:rsid w:val="000F2874"/>
    <w:rsid w:val="00102399"/>
    <w:rsid w:val="00112641"/>
    <w:rsid w:val="00132F34"/>
    <w:rsid w:val="001447DC"/>
    <w:rsid w:val="0015171F"/>
    <w:rsid w:val="00162512"/>
    <w:rsid w:val="0016395F"/>
    <w:rsid w:val="001A00DB"/>
    <w:rsid w:val="001B4E74"/>
    <w:rsid w:val="001C40CD"/>
    <w:rsid w:val="001D0B8B"/>
    <w:rsid w:val="00206ADB"/>
    <w:rsid w:val="00214765"/>
    <w:rsid w:val="00216664"/>
    <w:rsid w:val="00236B3A"/>
    <w:rsid w:val="00271904"/>
    <w:rsid w:val="00293565"/>
    <w:rsid w:val="002E0711"/>
    <w:rsid w:val="00332FE3"/>
    <w:rsid w:val="003469DB"/>
    <w:rsid w:val="00350F54"/>
    <w:rsid w:val="00366A76"/>
    <w:rsid w:val="003844EE"/>
    <w:rsid w:val="003B21CF"/>
    <w:rsid w:val="003B73A7"/>
    <w:rsid w:val="003D3FD1"/>
    <w:rsid w:val="003F1244"/>
    <w:rsid w:val="003F2790"/>
    <w:rsid w:val="003F58E9"/>
    <w:rsid w:val="004118D3"/>
    <w:rsid w:val="00424F9B"/>
    <w:rsid w:val="00463253"/>
    <w:rsid w:val="00492DE2"/>
    <w:rsid w:val="004A0103"/>
    <w:rsid w:val="004A6A76"/>
    <w:rsid w:val="004D7D73"/>
    <w:rsid w:val="004E4D67"/>
    <w:rsid w:val="004F2748"/>
    <w:rsid w:val="004F733A"/>
    <w:rsid w:val="00523C32"/>
    <w:rsid w:val="00560C8F"/>
    <w:rsid w:val="005659A4"/>
    <w:rsid w:val="00577338"/>
    <w:rsid w:val="005815F5"/>
    <w:rsid w:val="0058182F"/>
    <w:rsid w:val="005C4579"/>
    <w:rsid w:val="00624056"/>
    <w:rsid w:val="00644B09"/>
    <w:rsid w:val="006667EA"/>
    <w:rsid w:val="0067086C"/>
    <w:rsid w:val="00685BBD"/>
    <w:rsid w:val="006A57EC"/>
    <w:rsid w:val="006D40EC"/>
    <w:rsid w:val="00713270"/>
    <w:rsid w:val="00727554"/>
    <w:rsid w:val="007407D5"/>
    <w:rsid w:val="007409FB"/>
    <w:rsid w:val="0075186A"/>
    <w:rsid w:val="00754802"/>
    <w:rsid w:val="0076602D"/>
    <w:rsid w:val="00772483"/>
    <w:rsid w:val="007A12A4"/>
    <w:rsid w:val="007F5605"/>
    <w:rsid w:val="00821669"/>
    <w:rsid w:val="00833DEF"/>
    <w:rsid w:val="00834ACF"/>
    <w:rsid w:val="00834F75"/>
    <w:rsid w:val="0085750C"/>
    <w:rsid w:val="008621E4"/>
    <w:rsid w:val="008C0634"/>
    <w:rsid w:val="008D012D"/>
    <w:rsid w:val="008E1B76"/>
    <w:rsid w:val="009447A8"/>
    <w:rsid w:val="009B72D4"/>
    <w:rsid w:val="009C3F4E"/>
    <w:rsid w:val="009E5F3B"/>
    <w:rsid w:val="009F3B51"/>
    <w:rsid w:val="00A147C2"/>
    <w:rsid w:val="00A411D7"/>
    <w:rsid w:val="00A47829"/>
    <w:rsid w:val="00A53332"/>
    <w:rsid w:val="00A776F5"/>
    <w:rsid w:val="00A9294A"/>
    <w:rsid w:val="00AA3ED8"/>
    <w:rsid w:val="00AD2484"/>
    <w:rsid w:val="00AE4D51"/>
    <w:rsid w:val="00B01E90"/>
    <w:rsid w:val="00B04FA7"/>
    <w:rsid w:val="00B051CA"/>
    <w:rsid w:val="00B24BC8"/>
    <w:rsid w:val="00B55A57"/>
    <w:rsid w:val="00B6759A"/>
    <w:rsid w:val="00B81DB8"/>
    <w:rsid w:val="00BA2EBE"/>
    <w:rsid w:val="00BA3482"/>
    <w:rsid w:val="00BA5ACC"/>
    <w:rsid w:val="00BB1108"/>
    <w:rsid w:val="00BE65BD"/>
    <w:rsid w:val="00BF2FC8"/>
    <w:rsid w:val="00C00461"/>
    <w:rsid w:val="00C02CD0"/>
    <w:rsid w:val="00C070B5"/>
    <w:rsid w:val="00C241A0"/>
    <w:rsid w:val="00C35B92"/>
    <w:rsid w:val="00C36732"/>
    <w:rsid w:val="00C50107"/>
    <w:rsid w:val="00C65F1C"/>
    <w:rsid w:val="00C76EBE"/>
    <w:rsid w:val="00C91531"/>
    <w:rsid w:val="00C9237F"/>
    <w:rsid w:val="00CB04B2"/>
    <w:rsid w:val="00CD4831"/>
    <w:rsid w:val="00CE050D"/>
    <w:rsid w:val="00D02280"/>
    <w:rsid w:val="00D040E9"/>
    <w:rsid w:val="00D074A1"/>
    <w:rsid w:val="00D24828"/>
    <w:rsid w:val="00D3006C"/>
    <w:rsid w:val="00D4798A"/>
    <w:rsid w:val="00D600E0"/>
    <w:rsid w:val="00D67D21"/>
    <w:rsid w:val="00D73F26"/>
    <w:rsid w:val="00D81A14"/>
    <w:rsid w:val="00DA65FA"/>
    <w:rsid w:val="00DA680D"/>
    <w:rsid w:val="00DF2939"/>
    <w:rsid w:val="00E25DCE"/>
    <w:rsid w:val="00E36818"/>
    <w:rsid w:val="00E444BC"/>
    <w:rsid w:val="00E46BDF"/>
    <w:rsid w:val="00E522B7"/>
    <w:rsid w:val="00E92B6D"/>
    <w:rsid w:val="00ED4ACE"/>
    <w:rsid w:val="00EE3B28"/>
    <w:rsid w:val="00EF26F3"/>
    <w:rsid w:val="00F0076C"/>
    <w:rsid w:val="00F3119B"/>
    <w:rsid w:val="00F416D0"/>
    <w:rsid w:val="00F428AE"/>
    <w:rsid w:val="00FA6A11"/>
    <w:rsid w:val="00FA7C72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BADCF"/>
  <w15:docId w15:val="{A893F972-AF1B-4A11-945A-73076507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9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190" w:line="276" w:lineRule="auto"/>
      <w:jc w:val="center"/>
      <w:outlineLvl w:val="0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411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11D7"/>
    <w:rPr>
      <w:color w:val="000000"/>
    </w:rPr>
  </w:style>
  <w:style w:type="paragraph" w:styleId="a6">
    <w:name w:val="footer"/>
    <w:basedOn w:val="a"/>
    <w:link w:val="a7"/>
    <w:uiPriority w:val="99"/>
    <w:unhideWhenUsed/>
    <w:rsid w:val="00A411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11D7"/>
    <w:rPr>
      <w:color w:val="000000"/>
    </w:rPr>
  </w:style>
  <w:style w:type="character" w:styleId="a8">
    <w:name w:val="annotation reference"/>
    <w:basedOn w:val="a0"/>
    <w:uiPriority w:val="99"/>
    <w:semiHidden/>
    <w:unhideWhenUsed/>
    <w:rsid w:val="004118D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118D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118D3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18D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118D3"/>
    <w:rPr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118D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118D3"/>
    <w:rPr>
      <w:rFonts w:ascii="Segoe UI" w:hAnsi="Segoe UI" w:cs="Segoe UI"/>
      <w:color w:val="000000"/>
      <w:sz w:val="18"/>
      <w:szCs w:val="18"/>
    </w:rPr>
  </w:style>
  <w:style w:type="character" w:styleId="af">
    <w:name w:val="Hyperlink"/>
    <w:basedOn w:val="a0"/>
    <w:uiPriority w:val="99"/>
    <w:unhideWhenUsed/>
    <w:rsid w:val="009B72D4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3F1244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C65F1C"/>
    <w:rPr>
      <w:color w:val="808080"/>
    </w:rPr>
  </w:style>
  <w:style w:type="paragraph" w:styleId="af2">
    <w:name w:val="Revision"/>
    <w:hidden/>
    <w:uiPriority w:val="99"/>
    <w:semiHidden/>
    <w:rsid w:val="00424F9B"/>
    <w:pPr>
      <w:widowControl/>
    </w:pPr>
    <w:rPr>
      <w:color w:val="000000"/>
    </w:rPr>
  </w:style>
  <w:style w:type="character" w:styleId="af3">
    <w:name w:val="FollowedHyperlink"/>
    <w:basedOn w:val="a0"/>
    <w:uiPriority w:val="99"/>
    <w:semiHidden/>
    <w:unhideWhenUsed/>
    <w:rsid w:val="00034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Бабашкина Надежда Николаевна</dc:creator>
  <cp:keywords/>
  <cp:lastModifiedBy>Никитюк Юлия Анатольевна</cp:lastModifiedBy>
  <cp:revision>9</cp:revision>
  <dcterms:created xsi:type="dcterms:W3CDTF">2022-08-08T06:36:00Z</dcterms:created>
  <dcterms:modified xsi:type="dcterms:W3CDTF">2024-07-04T03:31:00Z</dcterms:modified>
</cp:coreProperties>
</file>