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99" w:rsidRPr="00126320" w:rsidRDefault="00315199" w:rsidP="00315199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126320">
        <w:rPr>
          <w:rFonts w:ascii="Times New Roman" w:hAnsi="Times New Roman" w:cs="Times New Roman"/>
          <w:sz w:val="20"/>
          <w:szCs w:val="20"/>
        </w:rPr>
        <w:t>ПАСПОРТ</w:t>
      </w:r>
      <w:r w:rsidR="00496199" w:rsidRPr="00126320">
        <w:rPr>
          <w:rFonts w:ascii="Times New Roman" w:hAnsi="Times New Roman" w:cs="Times New Roman"/>
          <w:sz w:val="20"/>
          <w:szCs w:val="20"/>
        </w:rPr>
        <w:t xml:space="preserve"> УСЛУГИ (ПРОЦЕССА) АО «ВИТИМЭНЕРГО»</w:t>
      </w:r>
    </w:p>
    <w:p w:rsidR="00315199" w:rsidRPr="00126320" w:rsidRDefault="00315199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0653F9" w:rsidRPr="00126320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0"/>
          <w:szCs w:val="20"/>
        </w:rPr>
      </w:pPr>
      <w:r w:rsidRPr="00126320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ЗАКЛЮЧЕНИЕ ДОГОВОРА ОКАЗАНИ</w:t>
      </w:r>
      <w:r w:rsidR="00CD1AB4" w:rsidRPr="00126320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Я</w:t>
      </w:r>
      <w:r w:rsidRPr="00126320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УСЛУГ</w:t>
      </w:r>
      <w:r w:rsidR="007C4094" w:rsidRPr="00126320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 w:rsidRPr="00126320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ПО ПЕРЕДАЧЕ ЭЛЕКТРИЧЕСКОЙ ЭНЕРГИИ</w:t>
      </w:r>
    </w:p>
    <w:p w:rsidR="007F5E32" w:rsidRPr="00126320" w:rsidRDefault="007F5E32" w:rsidP="006A0ECD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</w:p>
    <w:p w:rsidR="00584BD8" w:rsidRPr="00126320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320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КРУГ ЗАЯВИТЕЛЕЙ</w:t>
      </w:r>
      <w:r w:rsidR="000653F9" w:rsidRPr="00126320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: </w:t>
      </w:r>
      <w:r w:rsidRPr="00126320">
        <w:rPr>
          <w:rFonts w:ascii="Times New Roman" w:hAnsi="Times New Roman" w:cs="Times New Roman"/>
          <w:sz w:val="20"/>
          <w:szCs w:val="20"/>
        </w:rPr>
        <w:t>Ю</w:t>
      </w:r>
      <w:r w:rsidR="00584BD8" w:rsidRPr="00126320">
        <w:rPr>
          <w:rFonts w:ascii="Times New Roman" w:hAnsi="Times New Roman" w:cs="Times New Roman"/>
          <w:sz w:val="20"/>
          <w:szCs w:val="20"/>
        </w:rPr>
        <w:t xml:space="preserve">ридические </w:t>
      </w:r>
      <w:r w:rsidR="00EA53BE" w:rsidRPr="00126320">
        <w:rPr>
          <w:rFonts w:ascii="Times New Roman" w:hAnsi="Times New Roman" w:cs="Times New Roman"/>
          <w:sz w:val="20"/>
          <w:szCs w:val="20"/>
        </w:rPr>
        <w:t xml:space="preserve">лица, </w:t>
      </w:r>
      <w:r w:rsidR="00584BD8" w:rsidRPr="00126320">
        <w:rPr>
          <w:rFonts w:ascii="Times New Roman" w:hAnsi="Times New Roman" w:cs="Times New Roman"/>
          <w:sz w:val="20"/>
          <w:szCs w:val="20"/>
        </w:rPr>
        <w:t>индивидуальные предприниматели</w:t>
      </w:r>
    </w:p>
    <w:p w:rsidR="005B627E" w:rsidRPr="00126320" w:rsidRDefault="008C2E25" w:rsidP="00D6786E">
      <w:pPr>
        <w:pStyle w:val="ConsPlusNonformat"/>
        <w:jc w:val="both"/>
        <w:rPr>
          <w:rFonts w:ascii="Times New Roman" w:hAnsi="Times New Roman" w:cs="Times New Roman"/>
        </w:rPr>
      </w:pPr>
      <w:r w:rsidRPr="00126320">
        <w:rPr>
          <w:rFonts w:ascii="Times New Roman" w:hAnsi="Times New Roman" w:cs="Times New Roman"/>
          <w:b/>
          <w:color w:val="548DD4" w:themeColor="text2" w:themeTint="99"/>
        </w:rPr>
        <w:t>РАЗМЕР ПЛАТЫ ЗА ПРЕДОСТАВЛЕНИЕ УСЛУГИ (ПРОЦЕССА) И ОСНОВАНИЕ ЕЕ ВЗИМАНИЯ:</w:t>
      </w:r>
      <w:r w:rsidR="00022F24" w:rsidRPr="00126320">
        <w:rPr>
          <w:rFonts w:ascii="Times New Roman" w:hAnsi="Times New Roman" w:cs="Times New Roman"/>
          <w:b/>
        </w:rPr>
        <w:t xml:space="preserve"> </w:t>
      </w:r>
      <w:r w:rsidRPr="00126320">
        <w:rPr>
          <w:rFonts w:ascii="Times New Roman" w:hAnsi="Times New Roman" w:cs="Times New Roman"/>
        </w:rPr>
        <w:t>П</w:t>
      </w:r>
      <w:r w:rsidR="00584BD8" w:rsidRPr="00126320">
        <w:rPr>
          <w:rFonts w:ascii="Times New Roman" w:hAnsi="Times New Roman" w:cs="Times New Roman"/>
        </w:rPr>
        <w:t xml:space="preserve">лата за </w:t>
      </w:r>
      <w:r w:rsidR="00FE0A69" w:rsidRPr="00126320">
        <w:rPr>
          <w:rFonts w:ascii="Times New Roman" w:hAnsi="Times New Roman" w:cs="Times New Roman"/>
        </w:rPr>
        <w:t xml:space="preserve">рассмотрение заявления </w:t>
      </w:r>
      <w:r w:rsidR="00496199" w:rsidRPr="00126320">
        <w:rPr>
          <w:rFonts w:ascii="Times New Roman" w:hAnsi="Times New Roman" w:cs="Times New Roman"/>
        </w:rPr>
        <w:t>не взи</w:t>
      </w:r>
      <w:r w:rsidR="00584BD8" w:rsidRPr="00126320">
        <w:rPr>
          <w:rFonts w:ascii="Times New Roman" w:hAnsi="Times New Roman" w:cs="Times New Roman"/>
        </w:rPr>
        <w:t>мается.</w:t>
      </w:r>
    </w:p>
    <w:p w:rsidR="007F5E32" w:rsidRPr="00126320" w:rsidRDefault="007F5E32" w:rsidP="00D6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320">
        <w:rPr>
          <w:rFonts w:ascii="Times New Roman" w:hAnsi="Times New Roman" w:cs="Times New Roman"/>
          <w:sz w:val="20"/>
          <w:szCs w:val="20"/>
        </w:rPr>
        <w:t>Стоимость услуг по передаче электрической энергии определяется исходя из объема оказанных услуг 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126320" w:rsidRDefault="008C2E25" w:rsidP="007F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320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УСЛОВИЯ ОКАЗАНИЯ УСЛУГИ (ПРОЦЕССА):</w:t>
      </w:r>
      <w:r w:rsidRPr="00126320">
        <w:rPr>
          <w:rFonts w:ascii="Times New Roman" w:hAnsi="Times New Roman" w:cs="Times New Roman"/>
          <w:sz w:val="20"/>
          <w:szCs w:val="20"/>
        </w:rPr>
        <w:t xml:space="preserve"> </w:t>
      </w:r>
      <w:r w:rsidR="007F5E32" w:rsidRPr="00126320">
        <w:rPr>
          <w:rFonts w:ascii="Times New Roman" w:hAnsi="Times New Roman" w:cs="Times New Roman"/>
          <w:sz w:val="20"/>
          <w:szCs w:val="20"/>
        </w:rPr>
        <w:t>технологическое присоединение к электрическим сетям сетевой организации (в том числе опосредованно) энергопринимающих устройств и (или) объектов электроэнергетики заявителя, выпо</w:t>
      </w:r>
      <w:r w:rsidR="00A60CC0" w:rsidRPr="00126320">
        <w:rPr>
          <w:rFonts w:ascii="Times New Roman" w:hAnsi="Times New Roman" w:cs="Times New Roman"/>
          <w:sz w:val="20"/>
          <w:szCs w:val="20"/>
        </w:rPr>
        <w:t xml:space="preserve">лненное в установленном порядке </w:t>
      </w:r>
      <w:r w:rsidR="00AF0463" w:rsidRPr="00126320">
        <w:rPr>
          <w:rFonts w:ascii="Times New Roman" w:hAnsi="Times New Roman" w:cs="Times New Roman"/>
          <w:sz w:val="20"/>
          <w:szCs w:val="20"/>
        </w:rPr>
        <w:t>согласно Правил</w:t>
      </w:r>
      <w:r w:rsidR="00496199" w:rsidRPr="00126320">
        <w:rPr>
          <w:rFonts w:ascii="Times New Roman" w:hAnsi="Times New Roman" w:cs="Times New Roman"/>
          <w:color w:val="000000"/>
          <w:sz w:val="20"/>
          <w:szCs w:val="20"/>
        </w:rPr>
        <w:t xml:space="preserve"> недискриминационного доступа к услугам по передаче электрической энергии и оказания этих услуг, утв. постановлением Правительства РФ от 27 дека</w:t>
      </w:r>
      <w:r w:rsidR="00AF0463" w:rsidRPr="00126320">
        <w:rPr>
          <w:rFonts w:ascii="Times New Roman" w:hAnsi="Times New Roman" w:cs="Times New Roman"/>
          <w:sz w:val="20"/>
          <w:szCs w:val="20"/>
        </w:rPr>
        <w:t>бря 2004 г. N 861</w:t>
      </w:r>
      <w:r w:rsidR="00496199" w:rsidRPr="00126320"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договора оказания услуги по передаче электрической энергии</w:t>
      </w:r>
      <w:r w:rsidR="004D2823">
        <w:rPr>
          <w:rFonts w:ascii="Times New Roman" w:hAnsi="Times New Roman" w:cs="Times New Roman"/>
          <w:color w:val="000000"/>
          <w:sz w:val="20"/>
          <w:szCs w:val="20"/>
        </w:rPr>
        <w:t xml:space="preserve"> заключенного между АО «Витимэнерго» и ОАО «ИЭСК».</w:t>
      </w:r>
    </w:p>
    <w:p w:rsidR="008C2E25" w:rsidRPr="00126320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320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РЕЗУЛЬТАТ ОКАЗАНИЯ УСЛУГИ (ПРОЦЕССА): </w:t>
      </w:r>
      <w:r w:rsidRPr="00126320">
        <w:rPr>
          <w:rFonts w:ascii="Times New Roman" w:hAnsi="Times New Roman" w:cs="Times New Roman"/>
          <w:sz w:val="20"/>
          <w:szCs w:val="20"/>
        </w:rPr>
        <w:t>заключенный договор оказани</w:t>
      </w:r>
      <w:r w:rsidR="00CD1AB4" w:rsidRPr="00126320">
        <w:rPr>
          <w:rFonts w:ascii="Times New Roman" w:hAnsi="Times New Roman" w:cs="Times New Roman"/>
          <w:sz w:val="20"/>
          <w:szCs w:val="20"/>
        </w:rPr>
        <w:t>я</w:t>
      </w:r>
      <w:r w:rsidRPr="00126320">
        <w:rPr>
          <w:rFonts w:ascii="Times New Roman" w:hAnsi="Times New Roman" w:cs="Times New Roman"/>
          <w:sz w:val="20"/>
          <w:szCs w:val="20"/>
        </w:rPr>
        <w:t xml:space="preserve"> услуг </w:t>
      </w:r>
      <w:r w:rsidRPr="001263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986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передаче электрической энергии.</w:t>
      </w:r>
    </w:p>
    <w:p w:rsidR="000478E2" w:rsidRPr="00126320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  <w:r w:rsidRPr="00126320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СОСТАВ, ПОСЛЕДОВАТЕЛЬНОСТЬ И СРОКИ ОКАЗАНИЯ УСЛУГИ (ПРОЦЕССА):</w:t>
      </w:r>
    </w:p>
    <w:tbl>
      <w:tblPr>
        <w:tblStyle w:val="-110"/>
        <w:tblW w:w="5117" w:type="pct"/>
        <w:tblInd w:w="-10" w:type="dxa"/>
        <w:tblLayout w:type="fixed"/>
        <w:tblLook w:val="00A0" w:firstRow="1" w:lastRow="0" w:firstColumn="1" w:lastColumn="0" w:noHBand="0" w:noVBand="0"/>
      </w:tblPr>
      <w:tblGrid>
        <w:gridCol w:w="461"/>
        <w:gridCol w:w="1524"/>
        <w:gridCol w:w="3119"/>
        <w:gridCol w:w="2126"/>
        <w:gridCol w:w="5388"/>
        <w:gridCol w:w="1983"/>
      </w:tblGrid>
      <w:tr w:rsidR="00126320" w:rsidRPr="00126320" w:rsidTr="00FA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496199" w:rsidRPr="00126320" w:rsidRDefault="00496199" w:rsidP="008C2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496199" w:rsidRPr="00126320" w:rsidRDefault="00496199" w:rsidP="008C2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106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496199" w:rsidRPr="00126320" w:rsidRDefault="00496199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этапа/Содержание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496199" w:rsidRPr="00126320" w:rsidRDefault="00496199" w:rsidP="008C2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184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496199" w:rsidRPr="00126320" w:rsidRDefault="00496199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  <w:tcBorders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496199" w:rsidRPr="00126320" w:rsidRDefault="00496199" w:rsidP="008C2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126320" w:rsidRPr="00126320" w:rsidTr="00FA2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" w:type="pct"/>
            <w:tcBorders>
              <w:top w:val="double" w:sz="4" w:space="0" w:color="4F81BD" w:themeColor="accent1"/>
            </w:tcBorders>
          </w:tcPr>
          <w:p w:rsidR="00BB6886" w:rsidRPr="00126320" w:rsidRDefault="00BB6886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126320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pct"/>
            <w:tcBorders>
              <w:top w:val="double" w:sz="4" w:space="0" w:color="4F81BD" w:themeColor="accent1"/>
            </w:tcBorders>
          </w:tcPr>
          <w:p w:rsidR="00BB6886" w:rsidRPr="00126320" w:rsidRDefault="00BB6886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1068" w:type="pct"/>
            <w:tcBorders>
              <w:top w:val="double" w:sz="4" w:space="0" w:color="4F81BD" w:themeColor="accent1"/>
            </w:tcBorders>
          </w:tcPr>
          <w:p w:rsidR="00BB6886" w:rsidRPr="00126320" w:rsidRDefault="007F5E32" w:rsidP="0064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20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к сетям АО «Витимэнерго»</w:t>
            </w:r>
            <w:r w:rsidRPr="001263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6320">
              <w:rPr>
                <w:rFonts w:ascii="Times New Roman" w:hAnsi="Times New Roman" w:cs="Times New Roman"/>
                <w:sz w:val="20"/>
                <w:szCs w:val="20"/>
              </w:rPr>
              <w:t xml:space="preserve">энергопринимающих устройств заявителя в установленном порядке/ </w:t>
            </w:r>
            <w:r w:rsidRPr="0012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B6886" w:rsidRPr="0012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аличие полученного от заявителя заявление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4F81BD" w:themeColor="accent1"/>
            </w:tcBorders>
          </w:tcPr>
          <w:p w:rsidR="00BB6886" w:rsidRPr="00126320" w:rsidRDefault="00BB6886" w:rsidP="007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Личное обращение заявителя в </w:t>
            </w:r>
            <w:r w:rsidR="007F5E32" w:rsidRPr="00126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офис </w:t>
            </w:r>
            <w:r w:rsidRPr="00126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«Витимэнерго</w:t>
            </w:r>
            <w:r w:rsidR="000478E2" w:rsidRPr="00126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26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письменное обращение заказным письмом с уведомлением</w:t>
            </w:r>
          </w:p>
        </w:tc>
        <w:tc>
          <w:tcPr>
            <w:tcW w:w="1845" w:type="pct"/>
            <w:tcBorders>
              <w:top w:val="double" w:sz="4" w:space="0" w:color="4F81BD" w:themeColor="accent1"/>
            </w:tcBorders>
          </w:tcPr>
          <w:p w:rsidR="00BB6886" w:rsidRPr="00126320" w:rsidRDefault="00BB6886" w:rsidP="005D09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  <w:tcBorders>
              <w:top w:val="double" w:sz="4" w:space="0" w:color="4F81BD" w:themeColor="accent1"/>
            </w:tcBorders>
          </w:tcPr>
          <w:p w:rsidR="00BB6886" w:rsidRPr="00126320" w:rsidRDefault="00BB6886" w:rsidP="005D09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18 Правил недискриминационного доступа</w:t>
            </w:r>
          </w:p>
        </w:tc>
      </w:tr>
      <w:tr w:rsidR="00126320" w:rsidRPr="00126320" w:rsidTr="00FA2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" w:type="pct"/>
            <w:tcBorders>
              <w:top w:val="double" w:sz="4" w:space="0" w:color="4F81BD" w:themeColor="accent1"/>
            </w:tcBorders>
          </w:tcPr>
          <w:p w:rsidR="00496199" w:rsidRPr="00126320" w:rsidRDefault="00BB6886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126320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pct"/>
            <w:tcBorders>
              <w:top w:val="double" w:sz="4" w:space="0" w:color="4F81BD" w:themeColor="accent1"/>
            </w:tcBorders>
          </w:tcPr>
          <w:p w:rsidR="00496199" w:rsidRPr="00126320" w:rsidRDefault="00BB6886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заявителя о необходимости обращения с заявкой</w:t>
            </w:r>
            <w:r w:rsidR="000478E2" w:rsidRPr="0012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заключение договора об оказании услуг по передаче электрической энергии с ОАО «ИЭСК»</w:t>
            </w:r>
          </w:p>
        </w:tc>
        <w:tc>
          <w:tcPr>
            <w:tcW w:w="1068" w:type="pct"/>
            <w:tcBorders>
              <w:top w:val="double" w:sz="4" w:space="0" w:color="4F81BD" w:themeColor="accent1"/>
            </w:tcBorders>
          </w:tcPr>
          <w:p w:rsidR="00496199" w:rsidRPr="00126320" w:rsidRDefault="000478E2" w:rsidP="0064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Обязанность по заключению договора услуги по передаче электрической энергии делегирована ОАО «ИЭСК»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pct"/>
            <w:tcBorders>
              <w:top w:val="double" w:sz="4" w:space="0" w:color="4F81BD" w:themeColor="accent1"/>
            </w:tcBorders>
          </w:tcPr>
          <w:p w:rsidR="00496199" w:rsidRPr="00126320" w:rsidRDefault="000478E2" w:rsidP="00FD51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 заявителя способом, позволяющим подтвердить факт получения</w:t>
            </w:r>
          </w:p>
        </w:tc>
        <w:tc>
          <w:tcPr>
            <w:tcW w:w="1845" w:type="pct"/>
            <w:tcBorders>
              <w:top w:val="double" w:sz="4" w:space="0" w:color="4F81BD" w:themeColor="accent1"/>
            </w:tcBorders>
          </w:tcPr>
          <w:p w:rsidR="00126320" w:rsidRPr="00FA2AB1" w:rsidRDefault="00126320" w:rsidP="00126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B1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осуществления деятельности по передаче электрической энергии заключен Договор на передачу электрической энергии между АО «Витимэнерго» и ОАО «Иркутская электросетевая компания» (ОАО «ИЭСК»). В случае поступления от Потребителя заявки на заключение договора оказания услуг по передаче электрической энергии, «Витимэнерго» в </w:t>
            </w:r>
            <w:r w:rsidRPr="00FA2AB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течение 6 дней</w:t>
            </w:r>
            <w:r w:rsidRPr="00FA2AB1">
              <w:rPr>
                <w:rFonts w:ascii="Times New Roman" w:hAnsi="Times New Roman" w:cs="Times New Roman"/>
                <w:sz w:val="18"/>
                <w:szCs w:val="18"/>
              </w:rPr>
              <w:t xml:space="preserve"> с момента получения заявки, уведомляет заявителя о необходимости обращения с заявкой на заключение договора оказания по передаче электрической энергии в адрес ОАО «ИЭСК», в связи с тем, что АО «Витимэнерго» передало ОАО «Иркутская электросетевая компания» право заключения договоров оказания услуг по передаче электрической энергии. ОАО «Иркутская электросетевая компания» заключает договоры оказания услуг по передаче электрической энергии в отношении энергопринимающих устройств потребителей, имеющих осуществленное в установленном порядке технологическое присоединение к объектам электросетевого хозяйства АО «Витимэнерго».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  <w:tcBorders>
              <w:top w:val="double" w:sz="4" w:space="0" w:color="4F81BD" w:themeColor="accent1"/>
            </w:tcBorders>
          </w:tcPr>
          <w:p w:rsidR="00496199" w:rsidRPr="0097698B" w:rsidRDefault="0097698B" w:rsidP="00976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98B">
              <w:rPr>
                <w:rFonts w:ascii="Times New Roman" w:hAnsi="Times New Roman" w:cs="Times New Roman"/>
                <w:sz w:val="20"/>
                <w:szCs w:val="20"/>
              </w:rPr>
              <w:t>п.120 Постановления Правительства РФ №442 от 04.05.2012</w:t>
            </w:r>
            <w:bookmarkStart w:id="0" w:name="_GoBack"/>
            <w:bookmarkEnd w:id="0"/>
            <w:r w:rsidRPr="0097698B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</w:tbl>
    <w:p w:rsidR="007F5E32" w:rsidRPr="00126320" w:rsidRDefault="007F5E32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</w:p>
    <w:p w:rsidR="00C02B7A" w:rsidRPr="00126320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320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КОНТАКТНАЯ ИНФОРМАЦИЯ ДЛЯ НАПРАВЛЕНИЯ ОБРАЩЕНИИЙ:</w:t>
      </w:r>
      <w:r w:rsidRPr="001263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8E2" w:rsidRPr="00126320" w:rsidRDefault="000478E2" w:rsidP="000478E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26320">
        <w:rPr>
          <w:rFonts w:ascii="Times New Roman" w:hAnsi="Times New Roman" w:cs="Times New Roman"/>
          <w:color w:val="000000"/>
          <w:sz w:val="20"/>
          <w:szCs w:val="20"/>
        </w:rPr>
        <w:t xml:space="preserve">Номер телефона АО «Витимэнерго» 8(39561) 5-60-60 </w:t>
      </w:r>
    </w:p>
    <w:p w:rsidR="000478E2" w:rsidRPr="00126320" w:rsidRDefault="000478E2" w:rsidP="000478E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26320">
        <w:rPr>
          <w:rFonts w:ascii="Times New Roman" w:hAnsi="Times New Roman" w:cs="Times New Roman"/>
          <w:color w:val="000000"/>
          <w:sz w:val="20"/>
          <w:szCs w:val="20"/>
        </w:rPr>
        <w:t xml:space="preserve">Адрес электронной почты АО «Витимэнерго»: vitimenergo@polyus.com </w:t>
      </w:r>
    </w:p>
    <w:p w:rsidR="000653F9" w:rsidRPr="00126320" w:rsidRDefault="000478E2" w:rsidP="000478E2">
      <w:pPr>
        <w:pStyle w:val="ConsPlusNormal"/>
        <w:ind w:left="567" w:hanging="141"/>
        <w:jc w:val="both"/>
      </w:pPr>
      <w:r w:rsidRPr="00126320">
        <w:rPr>
          <w:rFonts w:ascii="Times New Roman" w:hAnsi="Times New Roman" w:cs="Times New Roman"/>
          <w:color w:val="000000"/>
        </w:rPr>
        <w:t>Почтовый адрес АО «Витимэнерго»: 666902, РФ, Иркутская обл., г.</w:t>
      </w:r>
      <w:r w:rsidR="007F5E32" w:rsidRPr="00126320">
        <w:rPr>
          <w:rFonts w:ascii="Times New Roman" w:hAnsi="Times New Roman" w:cs="Times New Roman"/>
          <w:color w:val="000000"/>
        </w:rPr>
        <w:t xml:space="preserve"> </w:t>
      </w:r>
      <w:r w:rsidRPr="00126320">
        <w:rPr>
          <w:rFonts w:ascii="Times New Roman" w:hAnsi="Times New Roman" w:cs="Times New Roman"/>
          <w:color w:val="000000"/>
        </w:rPr>
        <w:t>Бодайбо, ул. Подстанция, д.4</w:t>
      </w:r>
    </w:p>
    <w:sectPr w:rsidR="000653F9" w:rsidRPr="00126320" w:rsidSect="00A60CC0">
      <w:pgSz w:w="16838" w:h="11906" w:orient="landscape"/>
      <w:pgMar w:top="426" w:right="850" w:bottom="28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68" w:rsidRDefault="00D66A68" w:rsidP="00DC7CA8">
      <w:pPr>
        <w:spacing w:after="0" w:line="240" w:lineRule="auto"/>
      </w:pPr>
      <w:r>
        <w:separator/>
      </w:r>
    </w:p>
  </w:endnote>
  <w:endnote w:type="continuationSeparator" w:id="0">
    <w:p w:rsidR="00D66A68" w:rsidRDefault="00D66A6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68" w:rsidRDefault="00D66A68" w:rsidP="00DC7CA8">
      <w:pPr>
        <w:spacing w:after="0" w:line="240" w:lineRule="auto"/>
      </w:pPr>
      <w:r>
        <w:separator/>
      </w:r>
    </w:p>
  </w:footnote>
  <w:footnote w:type="continuationSeparator" w:id="0">
    <w:p w:rsidR="00D66A68" w:rsidRDefault="00D66A68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6177"/>
    <w:rsid w:val="000478E2"/>
    <w:rsid w:val="000653F9"/>
    <w:rsid w:val="000740AD"/>
    <w:rsid w:val="000C1E05"/>
    <w:rsid w:val="000D0D64"/>
    <w:rsid w:val="00107B56"/>
    <w:rsid w:val="00126320"/>
    <w:rsid w:val="001452AF"/>
    <w:rsid w:val="00166D9F"/>
    <w:rsid w:val="0018267F"/>
    <w:rsid w:val="00182892"/>
    <w:rsid w:val="00187BF5"/>
    <w:rsid w:val="0019014D"/>
    <w:rsid w:val="001D45A0"/>
    <w:rsid w:val="0022778E"/>
    <w:rsid w:val="00230E3C"/>
    <w:rsid w:val="00231805"/>
    <w:rsid w:val="00233155"/>
    <w:rsid w:val="00242530"/>
    <w:rsid w:val="00251BEC"/>
    <w:rsid w:val="00275ECA"/>
    <w:rsid w:val="002963F2"/>
    <w:rsid w:val="002978AF"/>
    <w:rsid w:val="002A3BA1"/>
    <w:rsid w:val="00315199"/>
    <w:rsid w:val="0032200A"/>
    <w:rsid w:val="00326913"/>
    <w:rsid w:val="00347A15"/>
    <w:rsid w:val="00383387"/>
    <w:rsid w:val="003A6292"/>
    <w:rsid w:val="003C556E"/>
    <w:rsid w:val="003D4D3D"/>
    <w:rsid w:val="003F5301"/>
    <w:rsid w:val="00405B1D"/>
    <w:rsid w:val="00443775"/>
    <w:rsid w:val="00450D13"/>
    <w:rsid w:val="00496199"/>
    <w:rsid w:val="004A1F6B"/>
    <w:rsid w:val="004A4D60"/>
    <w:rsid w:val="004B6243"/>
    <w:rsid w:val="004D2823"/>
    <w:rsid w:val="00557796"/>
    <w:rsid w:val="00582F4A"/>
    <w:rsid w:val="00584BD8"/>
    <w:rsid w:val="005B627E"/>
    <w:rsid w:val="005C22A7"/>
    <w:rsid w:val="005D09CD"/>
    <w:rsid w:val="00620C3D"/>
    <w:rsid w:val="00640439"/>
    <w:rsid w:val="0064556B"/>
    <w:rsid w:val="0065173C"/>
    <w:rsid w:val="00666E7C"/>
    <w:rsid w:val="006747D9"/>
    <w:rsid w:val="00677F5A"/>
    <w:rsid w:val="00690D12"/>
    <w:rsid w:val="006A0ECD"/>
    <w:rsid w:val="006D2EDE"/>
    <w:rsid w:val="006E5803"/>
    <w:rsid w:val="006F2514"/>
    <w:rsid w:val="006F446F"/>
    <w:rsid w:val="0072112F"/>
    <w:rsid w:val="00762B2B"/>
    <w:rsid w:val="00776C32"/>
    <w:rsid w:val="0078335E"/>
    <w:rsid w:val="007859FE"/>
    <w:rsid w:val="007A44B1"/>
    <w:rsid w:val="007C4094"/>
    <w:rsid w:val="007E41FA"/>
    <w:rsid w:val="007F5E32"/>
    <w:rsid w:val="00824E68"/>
    <w:rsid w:val="008254DA"/>
    <w:rsid w:val="0082713E"/>
    <w:rsid w:val="00852C14"/>
    <w:rsid w:val="008C2E25"/>
    <w:rsid w:val="008D7DE0"/>
    <w:rsid w:val="008E16CB"/>
    <w:rsid w:val="009001F4"/>
    <w:rsid w:val="00904E58"/>
    <w:rsid w:val="00907642"/>
    <w:rsid w:val="009368C6"/>
    <w:rsid w:val="0097698B"/>
    <w:rsid w:val="00986920"/>
    <w:rsid w:val="009A42BB"/>
    <w:rsid w:val="009D7322"/>
    <w:rsid w:val="00A34EFC"/>
    <w:rsid w:val="00A44E14"/>
    <w:rsid w:val="00A474DD"/>
    <w:rsid w:val="00A60CC0"/>
    <w:rsid w:val="00AF0463"/>
    <w:rsid w:val="00AF67C0"/>
    <w:rsid w:val="00B07864"/>
    <w:rsid w:val="00B118E9"/>
    <w:rsid w:val="00B53A8F"/>
    <w:rsid w:val="00B8308D"/>
    <w:rsid w:val="00BA531D"/>
    <w:rsid w:val="00BA6A6D"/>
    <w:rsid w:val="00BA7939"/>
    <w:rsid w:val="00BB6886"/>
    <w:rsid w:val="00BB7AE2"/>
    <w:rsid w:val="00BD087E"/>
    <w:rsid w:val="00BF4337"/>
    <w:rsid w:val="00C02B7A"/>
    <w:rsid w:val="00C05A4F"/>
    <w:rsid w:val="00C20511"/>
    <w:rsid w:val="00C2064F"/>
    <w:rsid w:val="00C25F4B"/>
    <w:rsid w:val="00C379FF"/>
    <w:rsid w:val="00C74D96"/>
    <w:rsid w:val="00CA1A73"/>
    <w:rsid w:val="00CA664F"/>
    <w:rsid w:val="00CB61DB"/>
    <w:rsid w:val="00CC1A0A"/>
    <w:rsid w:val="00CC211B"/>
    <w:rsid w:val="00CD1AB4"/>
    <w:rsid w:val="00D44717"/>
    <w:rsid w:val="00D47D80"/>
    <w:rsid w:val="00D66A68"/>
    <w:rsid w:val="00D66ACA"/>
    <w:rsid w:val="00D6786E"/>
    <w:rsid w:val="00D679FC"/>
    <w:rsid w:val="00DB13A7"/>
    <w:rsid w:val="00DC5904"/>
    <w:rsid w:val="00DC7CA8"/>
    <w:rsid w:val="00E36F56"/>
    <w:rsid w:val="00E5056E"/>
    <w:rsid w:val="00E53D9B"/>
    <w:rsid w:val="00E557B2"/>
    <w:rsid w:val="00E93FC7"/>
    <w:rsid w:val="00EA01F4"/>
    <w:rsid w:val="00EA53BE"/>
    <w:rsid w:val="00EE2C63"/>
    <w:rsid w:val="00EE7142"/>
    <w:rsid w:val="00F03592"/>
    <w:rsid w:val="00F54D48"/>
    <w:rsid w:val="00F87578"/>
    <w:rsid w:val="00F90D3E"/>
    <w:rsid w:val="00FA2AB1"/>
    <w:rsid w:val="00FC1E5A"/>
    <w:rsid w:val="00FD51CD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92969-D961-42DC-9F9D-EE43DCE7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FD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BDF1-6800-4082-BB48-953E6704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Чеснокова Ольга Георгиевна</cp:lastModifiedBy>
  <cp:revision>4</cp:revision>
  <cp:lastPrinted>2014-08-01T10:40:00Z</cp:lastPrinted>
  <dcterms:created xsi:type="dcterms:W3CDTF">2023-02-14T01:54:00Z</dcterms:created>
  <dcterms:modified xsi:type="dcterms:W3CDTF">2023-02-14T06:54:00Z</dcterms:modified>
</cp:coreProperties>
</file>