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2E" w:rsidRDefault="008E72A0" w:rsidP="00CC1568">
      <w:r>
        <w:t xml:space="preserve">Предложения о долгосрочных параметрах регулирования </w:t>
      </w:r>
      <w:r w:rsidR="00880DD6">
        <w:t>А</w:t>
      </w:r>
      <w:r>
        <w:t>О «</w:t>
      </w:r>
      <w:r w:rsidR="006E38CE">
        <w:t>Витимэнерго</w:t>
      </w:r>
      <w:r>
        <w:t>» на 20</w:t>
      </w:r>
      <w:r w:rsidR="000611B5">
        <w:t>2</w:t>
      </w:r>
      <w:r w:rsidR="00CC1568">
        <w:t>6</w:t>
      </w:r>
      <w:r>
        <w:t xml:space="preserve"> год</w:t>
      </w:r>
    </w:p>
    <w:p w:rsidR="008E72A0" w:rsidRPr="008E72A0" w:rsidRDefault="008E72A0" w:rsidP="008E72A0">
      <w:pPr>
        <w:jc w:val="center"/>
        <w:rPr>
          <w:sz w:val="20"/>
          <w:szCs w:val="20"/>
        </w:rPr>
      </w:pPr>
    </w:p>
    <w:tbl>
      <w:tblPr>
        <w:tblStyle w:val="a3"/>
        <w:tblW w:w="11194" w:type="dxa"/>
        <w:tblLayout w:type="fixed"/>
        <w:tblLook w:val="04A0" w:firstRow="1" w:lastRow="0" w:firstColumn="1" w:lastColumn="0" w:noHBand="0" w:noVBand="1"/>
      </w:tblPr>
      <w:tblGrid>
        <w:gridCol w:w="759"/>
        <w:gridCol w:w="1050"/>
        <w:gridCol w:w="1134"/>
        <w:gridCol w:w="1276"/>
        <w:gridCol w:w="1275"/>
        <w:gridCol w:w="880"/>
        <w:gridCol w:w="1307"/>
        <w:gridCol w:w="819"/>
        <w:gridCol w:w="1418"/>
        <w:gridCol w:w="1276"/>
      </w:tblGrid>
      <w:tr w:rsidR="00CC1568" w:rsidRPr="008E72A0" w:rsidTr="00CC1568">
        <w:trPr>
          <w:trHeight w:val="2686"/>
        </w:trPr>
        <w:tc>
          <w:tcPr>
            <w:tcW w:w="759" w:type="dxa"/>
          </w:tcPr>
          <w:p w:rsidR="00CC1568" w:rsidRPr="008E72A0" w:rsidRDefault="00CC1568" w:rsidP="008E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50" w:type="dxa"/>
          </w:tcPr>
          <w:p w:rsidR="00CC1568" w:rsidRPr="008E72A0" w:rsidRDefault="00CC1568" w:rsidP="008E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 подконтрольных расходов, млн. руб.</w:t>
            </w:r>
          </w:p>
        </w:tc>
        <w:tc>
          <w:tcPr>
            <w:tcW w:w="1134" w:type="dxa"/>
          </w:tcPr>
          <w:p w:rsidR="00CC1568" w:rsidRPr="008E72A0" w:rsidRDefault="00CC1568" w:rsidP="008E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эффективности подконтрольных расходов, %</w:t>
            </w:r>
          </w:p>
        </w:tc>
        <w:tc>
          <w:tcPr>
            <w:tcW w:w="1276" w:type="dxa"/>
          </w:tcPr>
          <w:p w:rsidR="00CC1568" w:rsidRPr="008E72A0" w:rsidRDefault="00CC1568" w:rsidP="008E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эластичности подконтрольных расходов по количеству активов, %</w:t>
            </w:r>
          </w:p>
        </w:tc>
        <w:tc>
          <w:tcPr>
            <w:tcW w:w="1275" w:type="dxa"/>
          </w:tcPr>
          <w:p w:rsidR="00CC1568" w:rsidRPr="008E72A0" w:rsidRDefault="00CC1568" w:rsidP="006E3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потерь электрической энергии при ее передаче по электрическим сетям, %</w:t>
            </w:r>
          </w:p>
        </w:tc>
        <w:tc>
          <w:tcPr>
            <w:tcW w:w="2187" w:type="dxa"/>
            <w:gridSpan w:val="2"/>
          </w:tcPr>
          <w:p w:rsidR="00CC1568" w:rsidRDefault="00CC1568" w:rsidP="008E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средней продолжительности прекращения передачи электрической энергии на точку поставки, час</w:t>
            </w:r>
          </w:p>
        </w:tc>
        <w:tc>
          <w:tcPr>
            <w:tcW w:w="2237" w:type="dxa"/>
            <w:gridSpan w:val="2"/>
          </w:tcPr>
          <w:p w:rsidR="00CC1568" w:rsidRDefault="00CC1568" w:rsidP="008E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средней частоты прекращения передачи электрической энергии на точку поставки, шт.</w:t>
            </w:r>
          </w:p>
        </w:tc>
        <w:tc>
          <w:tcPr>
            <w:tcW w:w="1276" w:type="dxa"/>
          </w:tcPr>
          <w:p w:rsidR="00CC1568" w:rsidRDefault="00CC1568" w:rsidP="008E7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уровня качества оказываемых услуг</w:t>
            </w:r>
          </w:p>
        </w:tc>
      </w:tr>
      <w:tr w:rsidR="00CC1568" w:rsidTr="00CC1568">
        <w:tc>
          <w:tcPr>
            <w:tcW w:w="759" w:type="dxa"/>
            <w:vMerge w:val="restart"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CC1568" w:rsidRPr="00F96D25" w:rsidRDefault="00CC1568" w:rsidP="00CC156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vMerge w:val="restart"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  <w:p w:rsidR="00CC1568" w:rsidRPr="00792D0A" w:rsidRDefault="00527EFB" w:rsidP="00CC1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731,417</w:t>
            </w:r>
          </w:p>
          <w:p w:rsidR="00CC1568" w:rsidRPr="002F08DC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  <w:p w:rsidR="00CC1568" w:rsidRPr="008E72A0" w:rsidRDefault="00CC1568" w:rsidP="00CC1568">
            <w:pPr>
              <w:jc w:val="center"/>
              <w:rPr>
                <w:sz w:val="24"/>
                <w:szCs w:val="24"/>
              </w:rPr>
            </w:pPr>
            <w:r w:rsidRPr="008E72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Merge w:val="restart"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  <w:p w:rsidR="00CC1568" w:rsidRPr="008E72A0" w:rsidRDefault="00CC1568" w:rsidP="00CC1568">
            <w:pPr>
              <w:jc w:val="center"/>
              <w:rPr>
                <w:sz w:val="24"/>
                <w:szCs w:val="24"/>
              </w:rPr>
            </w:pPr>
            <w:r w:rsidRPr="008E72A0"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  <w:vMerge w:val="restart"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7,11</w:t>
            </w:r>
          </w:p>
          <w:p w:rsidR="00CC1568" w:rsidRPr="008E72A0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C1568" w:rsidRPr="008E72A0" w:rsidRDefault="00CC1568" w:rsidP="00CC1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</w:p>
        </w:tc>
        <w:tc>
          <w:tcPr>
            <w:tcW w:w="1307" w:type="dxa"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0,7849</w:t>
            </w:r>
          </w:p>
        </w:tc>
        <w:tc>
          <w:tcPr>
            <w:tcW w:w="819" w:type="dxa"/>
          </w:tcPr>
          <w:p w:rsidR="00CC1568" w:rsidRPr="008E72A0" w:rsidRDefault="00CC1568" w:rsidP="00CC1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</w:t>
            </w:r>
          </w:p>
        </w:tc>
        <w:tc>
          <w:tcPr>
            <w:tcW w:w="1418" w:type="dxa"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0,0511</w:t>
            </w:r>
          </w:p>
        </w:tc>
        <w:tc>
          <w:tcPr>
            <w:tcW w:w="1276" w:type="dxa"/>
            <w:vMerge w:val="restart"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1,0000</w:t>
            </w:r>
          </w:p>
        </w:tc>
      </w:tr>
      <w:tr w:rsidR="00CC1568" w:rsidTr="00CC1568">
        <w:tc>
          <w:tcPr>
            <w:tcW w:w="759" w:type="dxa"/>
            <w:vMerge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1568" w:rsidRPr="008E72A0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1568" w:rsidRPr="008E72A0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C1568" w:rsidRDefault="00CC1568" w:rsidP="00CC1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СН1</w:t>
            </w:r>
          </w:p>
        </w:tc>
        <w:tc>
          <w:tcPr>
            <w:tcW w:w="1307" w:type="dxa"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1,6594</w:t>
            </w:r>
          </w:p>
        </w:tc>
        <w:tc>
          <w:tcPr>
            <w:tcW w:w="819" w:type="dxa"/>
          </w:tcPr>
          <w:p w:rsidR="00CC1568" w:rsidRDefault="00CC1568" w:rsidP="00CC1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СН1</w:t>
            </w:r>
          </w:p>
        </w:tc>
        <w:tc>
          <w:tcPr>
            <w:tcW w:w="1418" w:type="dxa"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0,1470</w:t>
            </w:r>
          </w:p>
        </w:tc>
        <w:tc>
          <w:tcPr>
            <w:tcW w:w="1276" w:type="dxa"/>
            <w:vMerge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</w:tr>
      <w:tr w:rsidR="00CC1568" w:rsidTr="00CC1568">
        <w:tc>
          <w:tcPr>
            <w:tcW w:w="759" w:type="dxa"/>
            <w:vMerge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1568" w:rsidRPr="008E72A0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1568" w:rsidRPr="008E72A0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C1568" w:rsidRDefault="00CC1568" w:rsidP="00CC1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СН2</w:t>
            </w:r>
          </w:p>
        </w:tc>
        <w:tc>
          <w:tcPr>
            <w:tcW w:w="1307" w:type="dxa"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1,9581</w:t>
            </w:r>
          </w:p>
        </w:tc>
        <w:tc>
          <w:tcPr>
            <w:tcW w:w="819" w:type="dxa"/>
          </w:tcPr>
          <w:p w:rsidR="00CC1568" w:rsidRDefault="00CC1568" w:rsidP="00CC1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СН2</w:t>
            </w:r>
          </w:p>
        </w:tc>
        <w:tc>
          <w:tcPr>
            <w:tcW w:w="1418" w:type="dxa"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0,5671</w:t>
            </w:r>
          </w:p>
        </w:tc>
        <w:tc>
          <w:tcPr>
            <w:tcW w:w="1276" w:type="dxa"/>
            <w:vMerge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</w:tr>
      <w:tr w:rsidR="00CC1568" w:rsidTr="00CC1568">
        <w:tc>
          <w:tcPr>
            <w:tcW w:w="759" w:type="dxa"/>
            <w:vMerge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1568" w:rsidRPr="008E72A0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1568" w:rsidRPr="008E72A0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C1568" w:rsidRDefault="00CC1568" w:rsidP="00CC1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</w:t>
            </w:r>
          </w:p>
        </w:tc>
        <w:tc>
          <w:tcPr>
            <w:tcW w:w="1307" w:type="dxa"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2,0236</w:t>
            </w:r>
          </w:p>
        </w:tc>
        <w:tc>
          <w:tcPr>
            <w:tcW w:w="819" w:type="dxa"/>
          </w:tcPr>
          <w:p w:rsidR="00CC1568" w:rsidRDefault="00CC1568" w:rsidP="00CC1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</w:t>
            </w:r>
          </w:p>
        </w:tc>
        <w:tc>
          <w:tcPr>
            <w:tcW w:w="1418" w:type="dxa"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0,7839</w:t>
            </w:r>
          </w:p>
        </w:tc>
        <w:tc>
          <w:tcPr>
            <w:tcW w:w="1276" w:type="dxa"/>
            <w:vMerge/>
          </w:tcPr>
          <w:p w:rsidR="00CC1568" w:rsidRDefault="00CC1568" w:rsidP="00CC15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72A0" w:rsidRDefault="008E72A0" w:rsidP="008E72A0">
      <w:pPr>
        <w:jc w:val="both"/>
      </w:pPr>
    </w:p>
    <w:p w:rsidR="008E72A0" w:rsidRDefault="008E72A0">
      <w:bookmarkStart w:id="0" w:name="_GoBack"/>
      <w:bookmarkEnd w:id="0"/>
    </w:p>
    <w:sectPr w:rsidR="008E72A0" w:rsidSect="00CC15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A0"/>
    <w:rsid w:val="00002C5F"/>
    <w:rsid w:val="00004708"/>
    <w:rsid w:val="00012BA4"/>
    <w:rsid w:val="000200B3"/>
    <w:rsid w:val="000208B6"/>
    <w:rsid w:val="000369F3"/>
    <w:rsid w:val="000440CB"/>
    <w:rsid w:val="00056A3F"/>
    <w:rsid w:val="00057EB0"/>
    <w:rsid w:val="000611B5"/>
    <w:rsid w:val="000613F0"/>
    <w:rsid w:val="00066608"/>
    <w:rsid w:val="00072960"/>
    <w:rsid w:val="0008163F"/>
    <w:rsid w:val="0008512B"/>
    <w:rsid w:val="00094F84"/>
    <w:rsid w:val="000B2DB8"/>
    <w:rsid w:val="000B6F8D"/>
    <w:rsid w:val="000C157E"/>
    <w:rsid w:val="000C5586"/>
    <w:rsid w:val="000D29B1"/>
    <w:rsid w:val="000D2E5C"/>
    <w:rsid w:val="000D754C"/>
    <w:rsid w:val="000E4217"/>
    <w:rsid w:val="000F45DE"/>
    <w:rsid w:val="0011190A"/>
    <w:rsid w:val="0012079F"/>
    <w:rsid w:val="00124C23"/>
    <w:rsid w:val="00126474"/>
    <w:rsid w:val="0013326F"/>
    <w:rsid w:val="001423EA"/>
    <w:rsid w:val="00155AFD"/>
    <w:rsid w:val="00166B82"/>
    <w:rsid w:val="00170D7E"/>
    <w:rsid w:val="001737F5"/>
    <w:rsid w:val="001842BF"/>
    <w:rsid w:val="00184AED"/>
    <w:rsid w:val="00187DBF"/>
    <w:rsid w:val="00193370"/>
    <w:rsid w:val="001960F3"/>
    <w:rsid w:val="001A0830"/>
    <w:rsid w:val="001B4BC8"/>
    <w:rsid w:val="001C0997"/>
    <w:rsid w:val="001C699C"/>
    <w:rsid w:val="001D4732"/>
    <w:rsid w:val="001E1A7D"/>
    <w:rsid w:val="001F140F"/>
    <w:rsid w:val="00202699"/>
    <w:rsid w:val="0021193D"/>
    <w:rsid w:val="00213235"/>
    <w:rsid w:val="0021542B"/>
    <w:rsid w:val="002164BF"/>
    <w:rsid w:val="00216D51"/>
    <w:rsid w:val="002177C0"/>
    <w:rsid w:val="002223BD"/>
    <w:rsid w:val="00237A7F"/>
    <w:rsid w:val="00252AD9"/>
    <w:rsid w:val="00262274"/>
    <w:rsid w:val="002665F7"/>
    <w:rsid w:val="00266DA7"/>
    <w:rsid w:val="00283EE8"/>
    <w:rsid w:val="00285B17"/>
    <w:rsid w:val="002937B6"/>
    <w:rsid w:val="002A4129"/>
    <w:rsid w:val="002A49C2"/>
    <w:rsid w:val="002A5334"/>
    <w:rsid w:val="002C1FA4"/>
    <w:rsid w:val="002C215E"/>
    <w:rsid w:val="002C68CF"/>
    <w:rsid w:val="002C7DFD"/>
    <w:rsid w:val="002D485E"/>
    <w:rsid w:val="002E4694"/>
    <w:rsid w:val="002E5B32"/>
    <w:rsid w:val="002F08DC"/>
    <w:rsid w:val="002F6359"/>
    <w:rsid w:val="00301C39"/>
    <w:rsid w:val="00314C44"/>
    <w:rsid w:val="00321F71"/>
    <w:rsid w:val="00326557"/>
    <w:rsid w:val="00333439"/>
    <w:rsid w:val="0033480C"/>
    <w:rsid w:val="0033706A"/>
    <w:rsid w:val="00350D14"/>
    <w:rsid w:val="00362A74"/>
    <w:rsid w:val="00362AB8"/>
    <w:rsid w:val="00371979"/>
    <w:rsid w:val="00375D27"/>
    <w:rsid w:val="00377731"/>
    <w:rsid w:val="003A470E"/>
    <w:rsid w:val="003A62F8"/>
    <w:rsid w:val="003D2217"/>
    <w:rsid w:val="003D5B55"/>
    <w:rsid w:val="003E27F0"/>
    <w:rsid w:val="003E665D"/>
    <w:rsid w:val="003F2453"/>
    <w:rsid w:val="003F25CA"/>
    <w:rsid w:val="003F48BD"/>
    <w:rsid w:val="004079AC"/>
    <w:rsid w:val="004119F1"/>
    <w:rsid w:val="00412F1C"/>
    <w:rsid w:val="00415C09"/>
    <w:rsid w:val="004205CC"/>
    <w:rsid w:val="00420702"/>
    <w:rsid w:val="00425A96"/>
    <w:rsid w:val="00426AAC"/>
    <w:rsid w:val="004305E5"/>
    <w:rsid w:val="00431704"/>
    <w:rsid w:val="00436302"/>
    <w:rsid w:val="004438A0"/>
    <w:rsid w:val="00446DF8"/>
    <w:rsid w:val="00450034"/>
    <w:rsid w:val="00465458"/>
    <w:rsid w:val="00471C6F"/>
    <w:rsid w:val="00472000"/>
    <w:rsid w:val="00477B0C"/>
    <w:rsid w:val="004842B8"/>
    <w:rsid w:val="00485055"/>
    <w:rsid w:val="00485E3C"/>
    <w:rsid w:val="00486E2E"/>
    <w:rsid w:val="004A3213"/>
    <w:rsid w:val="004A46EB"/>
    <w:rsid w:val="004A4B5A"/>
    <w:rsid w:val="004E3471"/>
    <w:rsid w:val="004F1CCD"/>
    <w:rsid w:val="004F21BF"/>
    <w:rsid w:val="004F307E"/>
    <w:rsid w:val="004F3DA1"/>
    <w:rsid w:val="004F6D5A"/>
    <w:rsid w:val="0050092A"/>
    <w:rsid w:val="0050711F"/>
    <w:rsid w:val="005126FD"/>
    <w:rsid w:val="00513627"/>
    <w:rsid w:val="00527EFB"/>
    <w:rsid w:val="00545815"/>
    <w:rsid w:val="005505CE"/>
    <w:rsid w:val="0055592D"/>
    <w:rsid w:val="005749F9"/>
    <w:rsid w:val="005923CF"/>
    <w:rsid w:val="0059572A"/>
    <w:rsid w:val="005A08BA"/>
    <w:rsid w:val="005A2E8F"/>
    <w:rsid w:val="005A3231"/>
    <w:rsid w:val="005A6754"/>
    <w:rsid w:val="005B6B73"/>
    <w:rsid w:val="005B6F47"/>
    <w:rsid w:val="005C48F6"/>
    <w:rsid w:val="005D2CC7"/>
    <w:rsid w:val="005E38BE"/>
    <w:rsid w:val="005F6D64"/>
    <w:rsid w:val="006035BD"/>
    <w:rsid w:val="0061362D"/>
    <w:rsid w:val="00613A14"/>
    <w:rsid w:val="00623E6F"/>
    <w:rsid w:val="00627C96"/>
    <w:rsid w:val="00632A25"/>
    <w:rsid w:val="00635BFD"/>
    <w:rsid w:val="00643A11"/>
    <w:rsid w:val="00661D67"/>
    <w:rsid w:val="0066372B"/>
    <w:rsid w:val="006677E5"/>
    <w:rsid w:val="00673F28"/>
    <w:rsid w:val="006772B2"/>
    <w:rsid w:val="006839D5"/>
    <w:rsid w:val="00683FC9"/>
    <w:rsid w:val="006968D8"/>
    <w:rsid w:val="006B09BB"/>
    <w:rsid w:val="006B3E33"/>
    <w:rsid w:val="006B6E70"/>
    <w:rsid w:val="006C46BC"/>
    <w:rsid w:val="006D2CE7"/>
    <w:rsid w:val="006D3BC6"/>
    <w:rsid w:val="006D5DE0"/>
    <w:rsid w:val="006D7D79"/>
    <w:rsid w:val="006E13B9"/>
    <w:rsid w:val="006E38CE"/>
    <w:rsid w:val="006E4A7C"/>
    <w:rsid w:val="006F0F53"/>
    <w:rsid w:val="006F3D47"/>
    <w:rsid w:val="006F6D58"/>
    <w:rsid w:val="00700FA0"/>
    <w:rsid w:val="00705799"/>
    <w:rsid w:val="0071042C"/>
    <w:rsid w:val="00716088"/>
    <w:rsid w:val="0072277A"/>
    <w:rsid w:val="007254D5"/>
    <w:rsid w:val="00733234"/>
    <w:rsid w:val="0073356A"/>
    <w:rsid w:val="007651EB"/>
    <w:rsid w:val="00773CE9"/>
    <w:rsid w:val="00777043"/>
    <w:rsid w:val="00781090"/>
    <w:rsid w:val="00784CA9"/>
    <w:rsid w:val="00785454"/>
    <w:rsid w:val="0078783C"/>
    <w:rsid w:val="00787EE3"/>
    <w:rsid w:val="00791DCE"/>
    <w:rsid w:val="00791F43"/>
    <w:rsid w:val="00792D0A"/>
    <w:rsid w:val="007A4067"/>
    <w:rsid w:val="007B1FC7"/>
    <w:rsid w:val="007C422B"/>
    <w:rsid w:val="007C65D3"/>
    <w:rsid w:val="007C6689"/>
    <w:rsid w:val="007D0BC6"/>
    <w:rsid w:val="007E12C7"/>
    <w:rsid w:val="007E40EA"/>
    <w:rsid w:val="007E4B9E"/>
    <w:rsid w:val="007E5CC8"/>
    <w:rsid w:val="007F4137"/>
    <w:rsid w:val="008014B6"/>
    <w:rsid w:val="00802CC2"/>
    <w:rsid w:val="00825D14"/>
    <w:rsid w:val="00826E0E"/>
    <w:rsid w:val="00836A75"/>
    <w:rsid w:val="008518F9"/>
    <w:rsid w:val="0085357E"/>
    <w:rsid w:val="00856E9C"/>
    <w:rsid w:val="008628F8"/>
    <w:rsid w:val="00873A1A"/>
    <w:rsid w:val="00880DD6"/>
    <w:rsid w:val="00891406"/>
    <w:rsid w:val="008B32AD"/>
    <w:rsid w:val="008B3717"/>
    <w:rsid w:val="008B37E0"/>
    <w:rsid w:val="008B45F6"/>
    <w:rsid w:val="008C3B04"/>
    <w:rsid w:val="008C64B9"/>
    <w:rsid w:val="008D08CA"/>
    <w:rsid w:val="008E01FA"/>
    <w:rsid w:val="008E72A0"/>
    <w:rsid w:val="008F17E3"/>
    <w:rsid w:val="008F1D0D"/>
    <w:rsid w:val="008F5075"/>
    <w:rsid w:val="009016E5"/>
    <w:rsid w:val="009053DF"/>
    <w:rsid w:val="009257B8"/>
    <w:rsid w:val="00925BF9"/>
    <w:rsid w:val="00925C2A"/>
    <w:rsid w:val="009308AE"/>
    <w:rsid w:val="009370ED"/>
    <w:rsid w:val="0094156B"/>
    <w:rsid w:val="009552DF"/>
    <w:rsid w:val="0095543C"/>
    <w:rsid w:val="00955CB8"/>
    <w:rsid w:val="009644F4"/>
    <w:rsid w:val="00965D87"/>
    <w:rsid w:val="00982046"/>
    <w:rsid w:val="00990AE4"/>
    <w:rsid w:val="00992C21"/>
    <w:rsid w:val="009C499E"/>
    <w:rsid w:val="009D39A4"/>
    <w:rsid w:val="009D62B4"/>
    <w:rsid w:val="009E2CB9"/>
    <w:rsid w:val="009F00D0"/>
    <w:rsid w:val="009F1399"/>
    <w:rsid w:val="009F19D9"/>
    <w:rsid w:val="009F726C"/>
    <w:rsid w:val="00A0607A"/>
    <w:rsid w:val="00A145BD"/>
    <w:rsid w:val="00A20E87"/>
    <w:rsid w:val="00A23FDD"/>
    <w:rsid w:val="00A24789"/>
    <w:rsid w:val="00A24C9B"/>
    <w:rsid w:val="00A32F65"/>
    <w:rsid w:val="00A33020"/>
    <w:rsid w:val="00A41750"/>
    <w:rsid w:val="00A463F0"/>
    <w:rsid w:val="00A50449"/>
    <w:rsid w:val="00A508F5"/>
    <w:rsid w:val="00A6640E"/>
    <w:rsid w:val="00A771A2"/>
    <w:rsid w:val="00A82062"/>
    <w:rsid w:val="00A91160"/>
    <w:rsid w:val="00A94E26"/>
    <w:rsid w:val="00AB0E5D"/>
    <w:rsid w:val="00AB2CB9"/>
    <w:rsid w:val="00AB3E63"/>
    <w:rsid w:val="00AB7EED"/>
    <w:rsid w:val="00AC53E0"/>
    <w:rsid w:val="00AC70EE"/>
    <w:rsid w:val="00AC7AC8"/>
    <w:rsid w:val="00AD047C"/>
    <w:rsid w:val="00AD1B56"/>
    <w:rsid w:val="00AD1C6F"/>
    <w:rsid w:val="00AE163B"/>
    <w:rsid w:val="00AE4AD2"/>
    <w:rsid w:val="00AE5AA2"/>
    <w:rsid w:val="00B00119"/>
    <w:rsid w:val="00B0066C"/>
    <w:rsid w:val="00B0286F"/>
    <w:rsid w:val="00B0437A"/>
    <w:rsid w:val="00B31E4D"/>
    <w:rsid w:val="00B3203A"/>
    <w:rsid w:val="00B3318E"/>
    <w:rsid w:val="00B352CF"/>
    <w:rsid w:val="00B43D35"/>
    <w:rsid w:val="00B450C8"/>
    <w:rsid w:val="00B51599"/>
    <w:rsid w:val="00B5283C"/>
    <w:rsid w:val="00B86278"/>
    <w:rsid w:val="00B862ED"/>
    <w:rsid w:val="00B93D1D"/>
    <w:rsid w:val="00B942F2"/>
    <w:rsid w:val="00BC53F0"/>
    <w:rsid w:val="00BC7E89"/>
    <w:rsid w:val="00BC7EAC"/>
    <w:rsid w:val="00BD6E18"/>
    <w:rsid w:val="00C01044"/>
    <w:rsid w:val="00C021F7"/>
    <w:rsid w:val="00C06430"/>
    <w:rsid w:val="00C2249B"/>
    <w:rsid w:val="00C414E9"/>
    <w:rsid w:val="00C41501"/>
    <w:rsid w:val="00C43C90"/>
    <w:rsid w:val="00C466D3"/>
    <w:rsid w:val="00C52D5F"/>
    <w:rsid w:val="00C550B8"/>
    <w:rsid w:val="00C71754"/>
    <w:rsid w:val="00C82056"/>
    <w:rsid w:val="00C83192"/>
    <w:rsid w:val="00C90023"/>
    <w:rsid w:val="00CA2992"/>
    <w:rsid w:val="00CB0B0B"/>
    <w:rsid w:val="00CB2ECE"/>
    <w:rsid w:val="00CB7873"/>
    <w:rsid w:val="00CC1568"/>
    <w:rsid w:val="00CC40B5"/>
    <w:rsid w:val="00CC4CE9"/>
    <w:rsid w:val="00CD7880"/>
    <w:rsid w:val="00CF2A73"/>
    <w:rsid w:val="00D02E3B"/>
    <w:rsid w:val="00D043FD"/>
    <w:rsid w:val="00D2216C"/>
    <w:rsid w:val="00D314DB"/>
    <w:rsid w:val="00D34CB6"/>
    <w:rsid w:val="00D445B4"/>
    <w:rsid w:val="00D91B1B"/>
    <w:rsid w:val="00DA08D3"/>
    <w:rsid w:val="00DA3FC3"/>
    <w:rsid w:val="00DB33EB"/>
    <w:rsid w:val="00DD70BB"/>
    <w:rsid w:val="00DE0EA6"/>
    <w:rsid w:val="00DE51A1"/>
    <w:rsid w:val="00DF7117"/>
    <w:rsid w:val="00E32F7A"/>
    <w:rsid w:val="00E34814"/>
    <w:rsid w:val="00E40301"/>
    <w:rsid w:val="00E407A8"/>
    <w:rsid w:val="00E44772"/>
    <w:rsid w:val="00E46B59"/>
    <w:rsid w:val="00E5592E"/>
    <w:rsid w:val="00E55A82"/>
    <w:rsid w:val="00E56F70"/>
    <w:rsid w:val="00E64EE2"/>
    <w:rsid w:val="00E82D3D"/>
    <w:rsid w:val="00E9073E"/>
    <w:rsid w:val="00EA227B"/>
    <w:rsid w:val="00EA44F9"/>
    <w:rsid w:val="00EA5635"/>
    <w:rsid w:val="00EB52EB"/>
    <w:rsid w:val="00EB6BB5"/>
    <w:rsid w:val="00ED3DFB"/>
    <w:rsid w:val="00ED4A08"/>
    <w:rsid w:val="00EE1B66"/>
    <w:rsid w:val="00EE514F"/>
    <w:rsid w:val="00EE5859"/>
    <w:rsid w:val="00EE7DA9"/>
    <w:rsid w:val="00F07329"/>
    <w:rsid w:val="00F16EFF"/>
    <w:rsid w:val="00F2122E"/>
    <w:rsid w:val="00F30699"/>
    <w:rsid w:val="00F329BC"/>
    <w:rsid w:val="00F529F3"/>
    <w:rsid w:val="00F71CA7"/>
    <w:rsid w:val="00F72261"/>
    <w:rsid w:val="00F96D25"/>
    <w:rsid w:val="00FA28DA"/>
    <w:rsid w:val="00FA6198"/>
    <w:rsid w:val="00FB09B8"/>
    <w:rsid w:val="00FB7761"/>
    <w:rsid w:val="00FE0B24"/>
    <w:rsid w:val="00FF16D1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CF18"/>
  <w15:docId w15:val="{E2E4F464-7298-4E74-A407-55E5CFAF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</dc:creator>
  <cp:lastModifiedBy>Воробьева Юлия Викторовна</cp:lastModifiedBy>
  <cp:revision>14</cp:revision>
  <cp:lastPrinted>2016-04-18T07:52:00Z</cp:lastPrinted>
  <dcterms:created xsi:type="dcterms:W3CDTF">2019-04-19T06:04:00Z</dcterms:created>
  <dcterms:modified xsi:type="dcterms:W3CDTF">2025-04-28T04:53:00Z</dcterms:modified>
</cp:coreProperties>
</file>